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DF9A" w14:textId="6ABD1FA0" w:rsidR="008703EF" w:rsidRPr="00723B3D" w:rsidRDefault="008703EF">
      <w:pPr>
        <w:rPr>
          <w:b/>
          <w:bCs/>
          <w:u w:val="single"/>
        </w:rPr>
      </w:pPr>
      <w:r w:rsidRPr="00723B3D">
        <w:rPr>
          <w:b/>
          <w:bCs/>
          <w:u w:val="single"/>
        </w:rPr>
        <w:t>Turing Fellow call 2023</w:t>
      </w:r>
    </w:p>
    <w:p w14:paraId="02FC1D17" w14:textId="1B29C9F5" w:rsidR="008703EF" w:rsidRDefault="008703EF" w:rsidP="00BD0B0A">
      <w:r>
        <w:t xml:space="preserve">The Alan Turing Institute has recently opened its call for Turing Fellows, with </w:t>
      </w:r>
      <w:r w:rsidRPr="003C1248">
        <w:rPr>
          <w:b/>
          <w:bCs/>
        </w:rPr>
        <w:t>a closing date of September 18</w:t>
      </w:r>
      <w:r w:rsidRPr="003C1248">
        <w:rPr>
          <w:b/>
          <w:bCs/>
          <w:vertAlign w:val="superscript"/>
        </w:rPr>
        <w:t>th</w:t>
      </w:r>
      <w:r>
        <w:t>. These are non-funded Fellowship positions, instead</w:t>
      </w:r>
      <w:r w:rsidR="00E94DF1">
        <w:t xml:space="preserve"> </w:t>
      </w:r>
      <w:r w:rsidR="00E94DF1" w:rsidRPr="00E94DF1">
        <w:t>offer</w:t>
      </w:r>
      <w:r w:rsidR="00E94DF1">
        <w:t>ing</w:t>
      </w:r>
      <w:r w:rsidR="00E94DF1" w:rsidRPr="00E94DF1">
        <w:t xml:space="preserve"> visibility and acknowledgement as a UK data science/AI expert both at the fellow’s institution and across the Turing’s networks, which can aid career progression.</w:t>
      </w:r>
      <w:r w:rsidR="00BD0B0A">
        <w:t xml:space="preserve"> Additionally, Turing Fellow’s benefit from </w:t>
      </w:r>
      <w:r>
        <w:t>collaboration space in the heart of London</w:t>
      </w:r>
      <w:r w:rsidR="00FF54CB">
        <w:t>, as well as</w:t>
      </w:r>
      <w:r w:rsidR="00BD0B0A">
        <w:t xml:space="preserve"> </w:t>
      </w:r>
      <w:r w:rsidR="00FF54CB">
        <w:t>t</w:t>
      </w:r>
      <w:r w:rsidR="00FF54CB" w:rsidRPr="00FF54CB">
        <w:t>ravel and expenses allowance for travel to the Institute in London and to members of the Turing University Network (for Turing-related activities).</w:t>
      </w:r>
    </w:p>
    <w:p w14:paraId="63F5E4A8" w14:textId="4EAFE8DE" w:rsidR="008703EF" w:rsidRDefault="008703EF">
      <w:r>
        <w:t xml:space="preserve">We </w:t>
      </w:r>
      <w:r w:rsidRPr="00FF54CB">
        <w:rPr>
          <w:u w:val="single"/>
        </w:rPr>
        <w:t>are not managing applications for this call</w:t>
      </w:r>
      <w:r>
        <w:t>, instead we will</w:t>
      </w:r>
      <w:r w:rsidR="00723B3D">
        <w:t xml:space="preserve"> </w:t>
      </w:r>
      <w:r w:rsidR="00130AE2">
        <w:t xml:space="preserve">collate </w:t>
      </w:r>
      <w:r w:rsidR="00B21C6C">
        <w:t xml:space="preserve">draft applications through the Centre for Data Science and AI </w:t>
      </w:r>
      <w:r w:rsidR="001211CC">
        <w:t>(</w:t>
      </w:r>
      <w:hyperlink r:id="rId4" w:history="1">
        <w:r w:rsidR="001211CC" w:rsidRPr="004C638C">
          <w:rPr>
            <w:rStyle w:val="Hyperlink"/>
          </w:rPr>
          <w:t>CDSAI@glasgow.ac.uk</w:t>
        </w:r>
      </w:hyperlink>
      <w:r w:rsidR="001211CC">
        <w:t xml:space="preserve">) </w:t>
      </w:r>
      <w:r w:rsidR="00B21C6C">
        <w:t xml:space="preserve">then </w:t>
      </w:r>
      <w:r w:rsidR="00723B3D">
        <w:t xml:space="preserve">pass </w:t>
      </w:r>
      <w:r w:rsidR="00B21C6C">
        <w:t>them</w:t>
      </w:r>
      <w:r w:rsidR="00723B3D">
        <w:t xml:space="preserve"> to </w:t>
      </w:r>
      <w:r w:rsidR="00B21C6C">
        <w:t>colleagues</w:t>
      </w:r>
      <w:r w:rsidR="00723B3D">
        <w:t xml:space="preserve"> who will offer some brief comments and feedback. The questions relate to those asked within the Turing Flexi-Grant portal.</w:t>
      </w:r>
      <w:r w:rsidR="003C1248">
        <w:t xml:space="preserve"> Please also include a </w:t>
      </w:r>
      <w:r w:rsidR="00AD7AB1">
        <w:t>two</w:t>
      </w:r>
      <w:r w:rsidR="00FF54CB">
        <w:t>-</w:t>
      </w:r>
      <w:r w:rsidR="00AD7AB1">
        <w:t>page CV with your completed form.</w:t>
      </w:r>
    </w:p>
    <w:p w14:paraId="7E94E625" w14:textId="7259BD29" w:rsidR="00723B3D" w:rsidRDefault="00723B3D" w:rsidP="00723B3D">
      <w:r>
        <w:t xml:space="preserve">Full details and guidance are available at the following link - </w:t>
      </w:r>
      <w:hyperlink r:id="rId5" w:history="1">
        <w:r w:rsidRPr="0012227D">
          <w:rPr>
            <w:rStyle w:val="Hyperlink"/>
          </w:rPr>
          <w:t>https://www.turing.ac.uk/work-turing/turing-fellow-call-2023</w:t>
        </w:r>
      </w:hyperlink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23B3D" w14:paraId="4E4F71EB" w14:textId="77777777" w:rsidTr="00723B3D">
        <w:tc>
          <w:tcPr>
            <w:tcW w:w="2547" w:type="dxa"/>
          </w:tcPr>
          <w:p w14:paraId="3304A7F0" w14:textId="023F0795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Name</w:t>
            </w:r>
          </w:p>
        </w:tc>
        <w:tc>
          <w:tcPr>
            <w:tcW w:w="6469" w:type="dxa"/>
          </w:tcPr>
          <w:p w14:paraId="54AB6506" w14:textId="77777777" w:rsidR="00723B3D" w:rsidRDefault="00723B3D"/>
        </w:tc>
      </w:tr>
      <w:tr w:rsidR="00723B3D" w14:paraId="7EE81429" w14:textId="77777777" w:rsidTr="00723B3D">
        <w:tc>
          <w:tcPr>
            <w:tcW w:w="2547" w:type="dxa"/>
          </w:tcPr>
          <w:p w14:paraId="1668D1EA" w14:textId="09B99340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Title</w:t>
            </w:r>
          </w:p>
        </w:tc>
        <w:tc>
          <w:tcPr>
            <w:tcW w:w="6469" w:type="dxa"/>
          </w:tcPr>
          <w:p w14:paraId="4E49C3C4" w14:textId="77777777" w:rsidR="00723B3D" w:rsidRDefault="00723B3D"/>
        </w:tc>
      </w:tr>
      <w:tr w:rsidR="00723B3D" w14:paraId="78B91B21" w14:textId="77777777" w:rsidTr="00723B3D">
        <w:tc>
          <w:tcPr>
            <w:tcW w:w="2547" w:type="dxa"/>
          </w:tcPr>
          <w:p w14:paraId="58D21CEF" w14:textId="673EC4EB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School</w:t>
            </w:r>
          </w:p>
        </w:tc>
        <w:tc>
          <w:tcPr>
            <w:tcW w:w="6469" w:type="dxa"/>
          </w:tcPr>
          <w:p w14:paraId="0FACF17E" w14:textId="77777777" w:rsidR="00723B3D" w:rsidRDefault="00723B3D"/>
        </w:tc>
      </w:tr>
      <w:tr w:rsidR="00723B3D" w14:paraId="55FE0388" w14:textId="77777777" w:rsidTr="00723B3D">
        <w:tc>
          <w:tcPr>
            <w:tcW w:w="2547" w:type="dxa"/>
          </w:tcPr>
          <w:p w14:paraId="7052AF35" w14:textId="1EB25750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College</w:t>
            </w:r>
          </w:p>
        </w:tc>
        <w:tc>
          <w:tcPr>
            <w:tcW w:w="6469" w:type="dxa"/>
          </w:tcPr>
          <w:p w14:paraId="2F186596" w14:textId="77777777" w:rsidR="00723B3D" w:rsidRDefault="00723B3D"/>
        </w:tc>
      </w:tr>
      <w:tr w:rsidR="00723B3D" w14:paraId="0A353966" w14:textId="77777777" w:rsidTr="00723B3D">
        <w:tc>
          <w:tcPr>
            <w:tcW w:w="2547" w:type="dxa"/>
          </w:tcPr>
          <w:p w14:paraId="0CDA62A8" w14:textId="6DF715C3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Head of School approval?</w:t>
            </w:r>
          </w:p>
        </w:tc>
        <w:tc>
          <w:tcPr>
            <w:tcW w:w="6469" w:type="dxa"/>
          </w:tcPr>
          <w:p w14:paraId="3107903D" w14:textId="77777777" w:rsidR="00723B3D" w:rsidRDefault="00723B3D"/>
        </w:tc>
      </w:tr>
      <w:tr w:rsidR="00723B3D" w14:paraId="6D2D99D6" w14:textId="77777777" w:rsidTr="00D82468">
        <w:tc>
          <w:tcPr>
            <w:tcW w:w="9016" w:type="dxa"/>
            <w:gridSpan w:val="2"/>
          </w:tcPr>
          <w:p w14:paraId="70A10AF0" w14:textId="11C15E03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Research statement (up to 400 words)</w:t>
            </w:r>
          </w:p>
        </w:tc>
      </w:tr>
      <w:tr w:rsidR="00723B3D" w14:paraId="37668588" w14:textId="77777777" w:rsidTr="0097374B">
        <w:trPr>
          <w:trHeight w:val="2016"/>
        </w:trPr>
        <w:tc>
          <w:tcPr>
            <w:tcW w:w="9016" w:type="dxa"/>
            <w:gridSpan w:val="2"/>
          </w:tcPr>
          <w:p w14:paraId="34262BAE" w14:textId="77777777" w:rsidR="00723B3D" w:rsidRDefault="00723B3D"/>
        </w:tc>
      </w:tr>
      <w:tr w:rsidR="00723B3D" w14:paraId="745FDE5C" w14:textId="77777777" w:rsidTr="00B14B33">
        <w:tc>
          <w:tcPr>
            <w:tcW w:w="9016" w:type="dxa"/>
            <w:gridSpan w:val="2"/>
          </w:tcPr>
          <w:p w14:paraId="4F831F98" w14:textId="3A571680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Motivation for applying (up to 200 words)</w:t>
            </w:r>
          </w:p>
        </w:tc>
      </w:tr>
      <w:tr w:rsidR="00723B3D" w14:paraId="37F3583A" w14:textId="77777777" w:rsidTr="00FF54CB">
        <w:trPr>
          <w:trHeight w:val="1385"/>
        </w:trPr>
        <w:tc>
          <w:tcPr>
            <w:tcW w:w="9016" w:type="dxa"/>
            <w:gridSpan w:val="2"/>
          </w:tcPr>
          <w:p w14:paraId="35C7401D" w14:textId="77777777" w:rsidR="00723B3D" w:rsidRDefault="00723B3D"/>
        </w:tc>
      </w:tr>
      <w:tr w:rsidR="00723B3D" w14:paraId="175780C6" w14:textId="77777777" w:rsidTr="001F3913">
        <w:tc>
          <w:tcPr>
            <w:tcW w:w="9016" w:type="dxa"/>
            <w:gridSpan w:val="2"/>
          </w:tcPr>
          <w:p w14:paraId="2FF2F96C" w14:textId="531097CE" w:rsidR="00723B3D" w:rsidRPr="0097374B" w:rsidRDefault="00723B3D">
            <w:pPr>
              <w:rPr>
                <w:b/>
                <w:bCs/>
              </w:rPr>
            </w:pPr>
            <w:r w:rsidRPr="0097374B">
              <w:rPr>
                <w:b/>
                <w:bCs/>
              </w:rPr>
              <w:t>Alignment with Priority Areas (Statement of Interest, up to 500 words)</w:t>
            </w:r>
          </w:p>
        </w:tc>
      </w:tr>
      <w:tr w:rsidR="00723B3D" w:rsidRPr="0097374B" w14:paraId="6C3D0939" w14:textId="77777777" w:rsidTr="00FF54CB">
        <w:trPr>
          <w:trHeight w:val="2968"/>
        </w:trPr>
        <w:tc>
          <w:tcPr>
            <w:tcW w:w="9016" w:type="dxa"/>
            <w:gridSpan w:val="2"/>
          </w:tcPr>
          <w:p w14:paraId="79366AF5" w14:textId="77777777" w:rsidR="00723B3D" w:rsidRDefault="00723B3D">
            <w:r w:rsidRPr="0097374B">
              <w:rPr>
                <w:i/>
                <w:iCs/>
              </w:rPr>
              <w:t>Please indicate which of the priority areas you align with</w:t>
            </w:r>
          </w:p>
          <w:p w14:paraId="64FA2A7E" w14:textId="34FD145D" w:rsidR="0097374B" w:rsidRPr="0097374B" w:rsidRDefault="0097374B"/>
        </w:tc>
      </w:tr>
    </w:tbl>
    <w:p w14:paraId="1005D766" w14:textId="77777777" w:rsidR="00723B3D" w:rsidRPr="0097374B" w:rsidRDefault="00723B3D">
      <w:pPr>
        <w:rPr>
          <w:i/>
          <w:iCs/>
        </w:rPr>
      </w:pPr>
    </w:p>
    <w:p w14:paraId="26183FBD" w14:textId="77777777" w:rsidR="00723B3D" w:rsidRDefault="00723B3D"/>
    <w:sectPr w:rsidR="00723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F"/>
    <w:rsid w:val="001211CC"/>
    <w:rsid w:val="00130AE2"/>
    <w:rsid w:val="003C1248"/>
    <w:rsid w:val="00723B3D"/>
    <w:rsid w:val="008703EF"/>
    <w:rsid w:val="0097374B"/>
    <w:rsid w:val="00AD7AB1"/>
    <w:rsid w:val="00B21C6C"/>
    <w:rsid w:val="00BD0B0A"/>
    <w:rsid w:val="00DE275C"/>
    <w:rsid w:val="00E94DF1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7FFD"/>
  <w15:chartTrackingRefBased/>
  <w15:docId w15:val="{D640206B-2159-4F8E-8FD1-29EE5A9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ring.ac.uk/work-turing/turing-fellow-call-2023" TargetMode="External"/><Relationship Id="rId4" Type="http://schemas.openxmlformats.org/officeDocument/2006/relationships/hyperlink" Target="mailto:CDSAI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Findlay</dc:creator>
  <cp:keywords/>
  <dc:description/>
  <cp:lastModifiedBy>Neil Findlay</cp:lastModifiedBy>
  <cp:revision>9</cp:revision>
  <dcterms:created xsi:type="dcterms:W3CDTF">2023-07-31T15:11:00Z</dcterms:created>
  <dcterms:modified xsi:type="dcterms:W3CDTF">2023-08-02T12:25:00Z</dcterms:modified>
</cp:coreProperties>
</file>