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357"/>
      </w:tblGrid>
      <w:tr w:rsidR="00CF537E" w:rsidRPr="003D5D46" w:rsidTr="009052D5">
        <w:trPr>
          <w:cantSplit/>
          <w:jc w:val="center"/>
        </w:trPr>
        <w:tc>
          <w:tcPr>
            <w:tcW w:w="10137" w:type="dxa"/>
            <w:gridSpan w:val="2"/>
            <w:shd w:val="clear" w:color="auto" w:fill="BFBFBF" w:themeFill="background1" w:themeFillShade="BF"/>
          </w:tcPr>
          <w:p w:rsidR="00340370" w:rsidRPr="003D5D46" w:rsidRDefault="00340370" w:rsidP="00C73CEE">
            <w:pPr>
              <w:ind w:right="169"/>
              <w:jc w:val="both"/>
              <w:rPr>
                <w:rFonts w:ascii="Arial" w:hAnsi="Arial" w:cs="Arial"/>
                <w:b/>
                <w:smallCaps/>
                <w:sz w:val="20"/>
                <w:szCs w:val="20"/>
              </w:rPr>
            </w:pPr>
          </w:p>
          <w:p w:rsidR="00CF537E" w:rsidRPr="003D5D46" w:rsidRDefault="009052D5" w:rsidP="009023C4">
            <w:pPr>
              <w:ind w:right="169"/>
              <w:jc w:val="both"/>
              <w:rPr>
                <w:rFonts w:ascii="Arial" w:hAnsi="Arial" w:cs="Arial"/>
                <w:sz w:val="20"/>
                <w:szCs w:val="20"/>
              </w:rPr>
            </w:pPr>
            <w:r>
              <w:rPr>
                <w:rFonts w:ascii="Arial" w:hAnsi="Arial" w:cs="Arial"/>
                <w:b/>
                <w:smallCaps/>
                <w:sz w:val="20"/>
                <w:szCs w:val="20"/>
              </w:rPr>
              <w:t>DETAILS OF</w:t>
            </w:r>
            <w:r w:rsidR="005D02B2">
              <w:rPr>
                <w:rFonts w:ascii="Arial" w:hAnsi="Arial" w:cs="Arial"/>
                <w:b/>
                <w:smallCaps/>
                <w:sz w:val="20"/>
                <w:szCs w:val="20"/>
              </w:rPr>
              <w:t xml:space="preserve"> </w:t>
            </w:r>
            <w:r w:rsidR="009023C4">
              <w:rPr>
                <w:rFonts w:ascii="Arial" w:hAnsi="Arial" w:cs="Arial"/>
                <w:b/>
                <w:smallCaps/>
                <w:sz w:val="20"/>
                <w:szCs w:val="20"/>
              </w:rPr>
              <w:t>WORK EXPERIENCE</w:t>
            </w:r>
          </w:p>
        </w:tc>
      </w:tr>
      <w:tr w:rsidR="00CF537E" w:rsidRPr="003D5D46" w:rsidTr="009023C4">
        <w:trPr>
          <w:jc w:val="center"/>
        </w:trPr>
        <w:tc>
          <w:tcPr>
            <w:tcW w:w="3780" w:type="dxa"/>
            <w:shd w:val="clear" w:color="auto" w:fill="BFBFBF" w:themeFill="background1" w:themeFillShade="BF"/>
          </w:tcPr>
          <w:p w:rsidR="00CF537E" w:rsidRPr="0069606F" w:rsidRDefault="00CF537E" w:rsidP="00C73CEE">
            <w:pPr>
              <w:snapToGrid w:val="0"/>
              <w:ind w:right="169"/>
              <w:jc w:val="both"/>
              <w:rPr>
                <w:rFonts w:ascii="Arial" w:hAnsi="Arial" w:cs="Arial"/>
                <w:b/>
                <w:sz w:val="20"/>
                <w:szCs w:val="20"/>
                <w:u w:val="single"/>
              </w:rPr>
            </w:pPr>
          </w:p>
          <w:p w:rsidR="00CF537E" w:rsidRPr="0069606F" w:rsidRDefault="009052D5" w:rsidP="009052D5">
            <w:pPr>
              <w:ind w:right="169"/>
              <w:jc w:val="both"/>
              <w:rPr>
                <w:rFonts w:ascii="Arial" w:hAnsi="Arial" w:cs="Arial"/>
                <w:b/>
                <w:sz w:val="20"/>
                <w:szCs w:val="20"/>
                <w:u w:val="single"/>
              </w:rPr>
            </w:pPr>
            <w:r>
              <w:rPr>
                <w:rFonts w:ascii="Arial" w:hAnsi="Arial" w:cs="Arial"/>
                <w:b/>
                <w:sz w:val="20"/>
                <w:szCs w:val="20"/>
              </w:rPr>
              <w:t>College/School/Service</w:t>
            </w:r>
          </w:p>
        </w:tc>
        <w:tc>
          <w:tcPr>
            <w:tcW w:w="6357" w:type="dxa"/>
            <w:shd w:val="clear" w:color="auto" w:fill="auto"/>
          </w:tcPr>
          <w:p w:rsidR="00CF537E" w:rsidRPr="003D5D46" w:rsidRDefault="00CF537E" w:rsidP="00C73CEE">
            <w:pPr>
              <w:snapToGrid w:val="0"/>
              <w:ind w:right="169"/>
              <w:jc w:val="both"/>
              <w:rPr>
                <w:rFonts w:ascii="Arial" w:hAnsi="Arial" w:cs="Arial"/>
                <w:b/>
                <w:sz w:val="20"/>
                <w:szCs w:val="20"/>
              </w:rPr>
            </w:pPr>
          </w:p>
        </w:tc>
      </w:tr>
      <w:tr w:rsidR="00CF537E" w:rsidRPr="003D5D46" w:rsidTr="009023C4">
        <w:trPr>
          <w:jc w:val="center"/>
        </w:trPr>
        <w:tc>
          <w:tcPr>
            <w:tcW w:w="3780" w:type="dxa"/>
            <w:shd w:val="clear" w:color="auto" w:fill="BFBFBF" w:themeFill="background1" w:themeFillShade="BF"/>
          </w:tcPr>
          <w:p w:rsidR="00CF537E" w:rsidRPr="0069606F" w:rsidRDefault="00CF537E" w:rsidP="00C73CEE">
            <w:pPr>
              <w:snapToGrid w:val="0"/>
              <w:ind w:right="169"/>
              <w:jc w:val="both"/>
              <w:rPr>
                <w:rFonts w:ascii="Arial" w:hAnsi="Arial" w:cs="Arial"/>
                <w:b/>
                <w:sz w:val="20"/>
                <w:szCs w:val="20"/>
                <w:u w:val="single"/>
              </w:rPr>
            </w:pPr>
          </w:p>
          <w:p w:rsidR="00CF537E" w:rsidRPr="0069606F" w:rsidRDefault="00CF537E" w:rsidP="009052D5">
            <w:pPr>
              <w:ind w:right="169"/>
              <w:jc w:val="both"/>
              <w:rPr>
                <w:rFonts w:ascii="Arial" w:hAnsi="Arial" w:cs="Arial"/>
                <w:b/>
                <w:sz w:val="20"/>
                <w:szCs w:val="20"/>
                <w:u w:val="single"/>
              </w:rPr>
            </w:pPr>
            <w:r w:rsidRPr="0069606F">
              <w:rPr>
                <w:rFonts w:ascii="Arial" w:hAnsi="Arial" w:cs="Arial"/>
                <w:b/>
                <w:sz w:val="20"/>
                <w:szCs w:val="20"/>
              </w:rPr>
              <w:t xml:space="preserve">Head of </w:t>
            </w:r>
            <w:r w:rsidR="009052D5">
              <w:rPr>
                <w:rFonts w:ascii="Arial" w:hAnsi="Arial" w:cs="Arial"/>
                <w:b/>
                <w:sz w:val="20"/>
                <w:szCs w:val="20"/>
              </w:rPr>
              <w:t>College/School/Service</w:t>
            </w:r>
          </w:p>
        </w:tc>
        <w:tc>
          <w:tcPr>
            <w:tcW w:w="6357" w:type="dxa"/>
            <w:shd w:val="clear" w:color="auto" w:fill="auto"/>
          </w:tcPr>
          <w:p w:rsidR="00CF537E" w:rsidRPr="003D5D46" w:rsidRDefault="00CF537E" w:rsidP="00C73CEE">
            <w:pPr>
              <w:snapToGrid w:val="0"/>
              <w:ind w:right="169"/>
              <w:jc w:val="both"/>
              <w:rPr>
                <w:rFonts w:ascii="Arial" w:hAnsi="Arial" w:cs="Arial"/>
                <w:b/>
                <w:sz w:val="20"/>
                <w:szCs w:val="20"/>
              </w:rPr>
            </w:pPr>
          </w:p>
        </w:tc>
      </w:tr>
      <w:tr w:rsidR="00CF537E" w:rsidRPr="003D5D46" w:rsidTr="009023C4">
        <w:trPr>
          <w:jc w:val="center"/>
        </w:trPr>
        <w:tc>
          <w:tcPr>
            <w:tcW w:w="3780" w:type="dxa"/>
            <w:shd w:val="clear" w:color="auto" w:fill="BFBFBF" w:themeFill="background1" w:themeFillShade="BF"/>
          </w:tcPr>
          <w:p w:rsidR="00CF537E" w:rsidRPr="0069606F" w:rsidRDefault="00CF537E" w:rsidP="00C73CEE">
            <w:pPr>
              <w:snapToGrid w:val="0"/>
              <w:ind w:right="169"/>
              <w:jc w:val="both"/>
              <w:rPr>
                <w:rFonts w:ascii="Arial" w:hAnsi="Arial" w:cs="Arial"/>
                <w:b/>
                <w:sz w:val="20"/>
                <w:szCs w:val="20"/>
                <w:u w:val="single"/>
              </w:rPr>
            </w:pPr>
          </w:p>
          <w:p w:rsidR="00CF537E" w:rsidRPr="0069606F" w:rsidRDefault="005D02B2" w:rsidP="005D02B2">
            <w:pPr>
              <w:ind w:right="169"/>
              <w:jc w:val="both"/>
              <w:rPr>
                <w:rFonts w:ascii="Arial" w:hAnsi="Arial" w:cs="Arial"/>
                <w:b/>
                <w:sz w:val="20"/>
                <w:szCs w:val="20"/>
                <w:u w:val="single"/>
              </w:rPr>
            </w:pPr>
            <w:r>
              <w:rPr>
                <w:rFonts w:ascii="Arial" w:hAnsi="Arial" w:cs="Arial"/>
                <w:b/>
                <w:sz w:val="20"/>
                <w:szCs w:val="20"/>
              </w:rPr>
              <w:t>Work Experience</w:t>
            </w:r>
            <w:r w:rsidR="00CF537E" w:rsidRPr="0069606F">
              <w:rPr>
                <w:rFonts w:ascii="Arial" w:hAnsi="Arial" w:cs="Arial"/>
                <w:b/>
                <w:sz w:val="20"/>
                <w:szCs w:val="20"/>
              </w:rPr>
              <w:t xml:space="preserve"> Supervisor</w:t>
            </w:r>
          </w:p>
        </w:tc>
        <w:tc>
          <w:tcPr>
            <w:tcW w:w="6357" w:type="dxa"/>
            <w:shd w:val="clear" w:color="auto" w:fill="auto"/>
          </w:tcPr>
          <w:p w:rsidR="00CF537E" w:rsidRPr="003D5D46" w:rsidRDefault="00CF537E" w:rsidP="00C73CEE">
            <w:pPr>
              <w:snapToGrid w:val="0"/>
              <w:ind w:right="169"/>
              <w:jc w:val="both"/>
              <w:rPr>
                <w:rFonts w:ascii="Arial" w:hAnsi="Arial" w:cs="Arial"/>
                <w:b/>
                <w:sz w:val="20"/>
                <w:szCs w:val="20"/>
              </w:rPr>
            </w:pPr>
          </w:p>
        </w:tc>
      </w:tr>
      <w:tr w:rsidR="00066C22" w:rsidRPr="003D5D46" w:rsidTr="009023C4">
        <w:trPr>
          <w:jc w:val="center"/>
        </w:trPr>
        <w:tc>
          <w:tcPr>
            <w:tcW w:w="3780" w:type="dxa"/>
            <w:shd w:val="clear" w:color="auto" w:fill="BFBFBF" w:themeFill="background1" w:themeFillShade="BF"/>
            <w:vAlign w:val="bottom"/>
          </w:tcPr>
          <w:p w:rsidR="00066C22" w:rsidRPr="0069606F" w:rsidRDefault="00066C22" w:rsidP="00066C22">
            <w:pPr>
              <w:snapToGrid w:val="0"/>
              <w:ind w:right="169"/>
              <w:rPr>
                <w:rFonts w:ascii="Arial" w:hAnsi="Arial" w:cs="Arial"/>
                <w:b/>
                <w:sz w:val="20"/>
                <w:szCs w:val="20"/>
              </w:rPr>
            </w:pPr>
          </w:p>
          <w:p w:rsidR="00066C22" w:rsidRPr="0069606F" w:rsidRDefault="009052D5" w:rsidP="00066C22">
            <w:pPr>
              <w:snapToGrid w:val="0"/>
              <w:ind w:right="169"/>
              <w:rPr>
                <w:rFonts w:ascii="Arial" w:hAnsi="Arial" w:cs="Arial"/>
                <w:b/>
                <w:sz w:val="20"/>
                <w:szCs w:val="20"/>
              </w:rPr>
            </w:pPr>
            <w:r>
              <w:rPr>
                <w:rFonts w:ascii="Arial" w:hAnsi="Arial" w:cs="Arial"/>
                <w:b/>
                <w:sz w:val="20"/>
                <w:szCs w:val="20"/>
              </w:rPr>
              <w:t xml:space="preserve">Date of </w:t>
            </w:r>
            <w:r w:rsidR="009023C4">
              <w:rPr>
                <w:rFonts w:ascii="Arial" w:hAnsi="Arial" w:cs="Arial"/>
                <w:b/>
                <w:sz w:val="20"/>
                <w:szCs w:val="20"/>
              </w:rPr>
              <w:t>Work Experience</w:t>
            </w:r>
          </w:p>
        </w:tc>
        <w:tc>
          <w:tcPr>
            <w:tcW w:w="6357" w:type="dxa"/>
            <w:shd w:val="clear" w:color="auto" w:fill="auto"/>
            <w:vAlign w:val="center"/>
          </w:tcPr>
          <w:p w:rsidR="00066C22" w:rsidRPr="003D5D46" w:rsidRDefault="00066C22" w:rsidP="00066C22">
            <w:pPr>
              <w:snapToGrid w:val="0"/>
              <w:ind w:right="169"/>
              <w:rPr>
                <w:rFonts w:ascii="Arial" w:hAnsi="Arial" w:cs="Arial"/>
                <w:b/>
                <w:sz w:val="20"/>
                <w:szCs w:val="20"/>
              </w:rPr>
            </w:pPr>
          </w:p>
        </w:tc>
      </w:tr>
    </w:tbl>
    <w:p w:rsidR="007745BD" w:rsidRPr="00B266B1" w:rsidRDefault="007745BD">
      <w:pPr>
        <w:rPr>
          <w:rFonts w:ascii="Arial" w:hAnsi="Arial" w:cs="Arial"/>
          <w:sz w:val="20"/>
          <w:szCs w:val="20"/>
        </w:rPr>
      </w:pPr>
    </w:p>
    <w:p w:rsidR="00340370" w:rsidRPr="00B266B1" w:rsidRDefault="00340370">
      <w:pPr>
        <w:rPr>
          <w:rFonts w:ascii="Arial" w:hAnsi="Arial" w:cs="Arial"/>
          <w:sz w:val="20"/>
          <w:szCs w:val="20"/>
        </w:rPr>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1"/>
        <w:gridCol w:w="2552"/>
        <w:gridCol w:w="1134"/>
        <w:gridCol w:w="3396"/>
        <w:gridCol w:w="24"/>
      </w:tblGrid>
      <w:tr w:rsidR="00340370" w:rsidRPr="003D5D46" w:rsidTr="00066C22">
        <w:trPr>
          <w:jc w:val="center"/>
        </w:trPr>
        <w:tc>
          <w:tcPr>
            <w:tcW w:w="10217" w:type="dxa"/>
            <w:gridSpan w:val="5"/>
            <w:shd w:val="clear" w:color="auto" w:fill="BFBFBF" w:themeFill="background1" w:themeFillShade="BF"/>
          </w:tcPr>
          <w:p w:rsidR="00340370" w:rsidRPr="003D5D46" w:rsidRDefault="00340370" w:rsidP="00C73CEE">
            <w:pPr>
              <w:snapToGrid w:val="0"/>
              <w:ind w:right="169"/>
              <w:jc w:val="both"/>
              <w:rPr>
                <w:rFonts w:ascii="Arial" w:hAnsi="Arial" w:cs="Arial"/>
                <w:b/>
                <w:sz w:val="20"/>
                <w:szCs w:val="20"/>
                <w:u w:val="single"/>
              </w:rPr>
            </w:pPr>
          </w:p>
          <w:p w:rsidR="00340370" w:rsidRPr="003D5D46" w:rsidRDefault="009052D5" w:rsidP="0017211C">
            <w:pPr>
              <w:snapToGrid w:val="0"/>
              <w:ind w:right="169"/>
              <w:jc w:val="both"/>
              <w:rPr>
                <w:rFonts w:ascii="Arial" w:hAnsi="Arial" w:cs="Arial"/>
                <w:b/>
                <w:smallCaps/>
                <w:sz w:val="20"/>
                <w:szCs w:val="20"/>
                <w:u w:val="single"/>
              </w:rPr>
            </w:pPr>
            <w:r>
              <w:rPr>
                <w:rFonts w:ascii="Arial" w:hAnsi="Arial" w:cs="Arial"/>
                <w:b/>
                <w:smallCaps/>
                <w:sz w:val="20"/>
                <w:szCs w:val="20"/>
              </w:rPr>
              <w:t>TRAINEE DETAILS</w:t>
            </w:r>
          </w:p>
        </w:tc>
      </w:tr>
      <w:tr w:rsidR="00CF537E" w:rsidRPr="003D5D46" w:rsidTr="0069606F">
        <w:trPr>
          <w:gridAfter w:val="1"/>
          <w:wAfter w:w="24" w:type="dxa"/>
          <w:jc w:val="center"/>
        </w:trPr>
        <w:tc>
          <w:tcPr>
            <w:tcW w:w="3111" w:type="dxa"/>
            <w:shd w:val="clear" w:color="auto" w:fill="BFBFBF" w:themeFill="background1" w:themeFillShade="BF"/>
          </w:tcPr>
          <w:p w:rsidR="00CF537E" w:rsidRPr="0069606F" w:rsidRDefault="00CF537E" w:rsidP="00C73CEE">
            <w:pPr>
              <w:snapToGrid w:val="0"/>
              <w:ind w:right="169"/>
              <w:jc w:val="both"/>
              <w:rPr>
                <w:rFonts w:ascii="Arial" w:hAnsi="Arial" w:cs="Arial"/>
                <w:b/>
                <w:sz w:val="20"/>
                <w:szCs w:val="20"/>
                <w:u w:val="single"/>
              </w:rPr>
            </w:pPr>
          </w:p>
          <w:p w:rsidR="00CF537E" w:rsidRPr="0069606F" w:rsidRDefault="00CF537E" w:rsidP="00C73CEE">
            <w:pPr>
              <w:ind w:right="169"/>
              <w:jc w:val="both"/>
              <w:rPr>
                <w:rFonts w:ascii="Arial" w:hAnsi="Arial" w:cs="Arial"/>
                <w:b/>
                <w:sz w:val="20"/>
                <w:szCs w:val="20"/>
                <w:u w:val="single"/>
              </w:rPr>
            </w:pPr>
            <w:r w:rsidRPr="0069606F">
              <w:rPr>
                <w:rFonts w:ascii="Arial" w:hAnsi="Arial" w:cs="Arial"/>
                <w:b/>
                <w:sz w:val="20"/>
                <w:szCs w:val="20"/>
              </w:rPr>
              <w:t>Name</w:t>
            </w:r>
          </w:p>
        </w:tc>
        <w:tc>
          <w:tcPr>
            <w:tcW w:w="7082" w:type="dxa"/>
            <w:gridSpan w:val="3"/>
            <w:shd w:val="clear" w:color="auto" w:fill="auto"/>
          </w:tcPr>
          <w:p w:rsidR="00CF537E" w:rsidRPr="003D5D46" w:rsidRDefault="00CF537E" w:rsidP="00C73CEE">
            <w:pPr>
              <w:snapToGrid w:val="0"/>
              <w:ind w:right="169"/>
              <w:jc w:val="both"/>
              <w:rPr>
                <w:rFonts w:ascii="Arial" w:hAnsi="Arial" w:cs="Arial"/>
                <w:sz w:val="20"/>
                <w:szCs w:val="20"/>
              </w:rPr>
            </w:pPr>
          </w:p>
        </w:tc>
      </w:tr>
      <w:tr w:rsidR="00CF537E" w:rsidRPr="003D5D46" w:rsidTr="0069606F">
        <w:trPr>
          <w:gridAfter w:val="1"/>
          <w:wAfter w:w="24" w:type="dxa"/>
          <w:jc w:val="center"/>
        </w:trPr>
        <w:tc>
          <w:tcPr>
            <w:tcW w:w="3111" w:type="dxa"/>
            <w:shd w:val="clear" w:color="auto" w:fill="BFBFBF" w:themeFill="background1" w:themeFillShade="BF"/>
          </w:tcPr>
          <w:p w:rsidR="00CF537E" w:rsidRPr="0069606F" w:rsidRDefault="00CF537E" w:rsidP="00C73CEE">
            <w:pPr>
              <w:snapToGrid w:val="0"/>
              <w:ind w:right="169"/>
              <w:jc w:val="both"/>
              <w:rPr>
                <w:rFonts w:ascii="Arial" w:hAnsi="Arial" w:cs="Arial"/>
                <w:b/>
                <w:sz w:val="20"/>
                <w:szCs w:val="20"/>
                <w:u w:val="single"/>
              </w:rPr>
            </w:pPr>
          </w:p>
          <w:p w:rsidR="00CF537E" w:rsidRPr="0069606F" w:rsidRDefault="00CF537E" w:rsidP="00C73CEE">
            <w:pPr>
              <w:ind w:right="169"/>
              <w:jc w:val="both"/>
              <w:rPr>
                <w:rFonts w:ascii="Arial" w:hAnsi="Arial" w:cs="Arial"/>
                <w:b/>
                <w:sz w:val="20"/>
                <w:szCs w:val="20"/>
                <w:u w:val="single"/>
              </w:rPr>
            </w:pPr>
            <w:r w:rsidRPr="0069606F">
              <w:rPr>
                <w:rFonts w:ascii="Arial" w:hAnsi="Arial" w:cs="Arial"/>
                <w:b/>
                <w:sz w:val="20"/>
                <w:szCs w:val="20"/>
              </w:rPr>
              <w:t>Address</w:t>
            </w:r>
          </w:p>
        </w:tc>
        <w:tc>
          <w:tcPr>
            <w:tcW w:w="7082" w:type="dxa"/>
            <w:gridSpan w:val="3"/>
            <w:shd w:val="clear" w:color="auto" w:fill="auto"/>
          </w:tcPr>
          <w:p w:rsidR="00CF537E" w:rsidRPr="003D5D46" w:rsidRDefault="00CF537E" w:rsidP="00C73CEE">
            <w:pPr>
              <w:snapToGrid w:val="0"/>
              <w:ind w:right="169"/>
              <w:jc w:val="both"/>
              <w:rPr>
                <w:rFonts w:ascii="Arial" w:hAnsi="Arial" w:cs="Arial"/>
                <w:sz w:val="20"/>
                <w:szCs w:val="20"/>
              </w:rPr>
            </w:pPr>
          </w:p>
        </w:tc>
      </w:tr>
      <w:tr w:rsidR="00340370" w:rsidRPr="003D5D46" w:rsidTr="00582A17">
        <w:trPr>
          <w:gridAfter w:val="1"/>
          <w:wAfter w:w="24" w:type="dxa"/>
          <w:cantSplit/>
          <w:jc w:val="center"/>
        </w:trPr>
        <w:tc>
          <w:tcPr>
            <w:tcW w:w="3111" w:type="dxa"/>
            <w:shd w:val="clear" w:color="auto" w:fill="BFBFBF" w:themeFill="background1" w:themeFillShade="BF"/>
          </w:tcPr>
          <w:p w:rsidR="00CF537E" w:rsidRPr="0069606F" w:rsidRDefault="00CF537E" w:rsidP="00C73CEE">
            <w:pPr>
              <w:snapToGrid w:val="0"/>
              <w:ind w:right="169"/>
              <w:jc w:val="both"/>
              <w:rPr>
                <w:rFonts w:ascii="Arial" w:hAnsi="Arial" w:cs="Arial"/>
                <w:b/>
                <w:sz w:val="20"/>
                <w:szCs w:val="20"/>
                <w:u w:val="single"/>
              </w:rPr>
            </w:pPr>
          </w:p>
          <w:p w:rsidR="00CF537E" w:rsidRPr="0069606F" w:rsidRDefault="00066C22" w:rsidP="00C73CEE">
            <w:pPr>
              <w:ind w:right="169"/>
              <w:jc w:val="both"/>
              <w:rPr>
                <w:rFonts w:ascii="Arial" w:hAnsi="Arial" w:cs="Arial"/>
                <w:b/>
                <w:sz w:val="20"/>
                <w:szCs w:val="20"/>
                <w:u w:val="single"/>
              </w:rPr>
            </w:pPr>
            <w:r w:rsidRPr="0069606F">
              <w:rPr>
                <w:rFonts w:ascii="Arial" w:hAnsi="Arial" w:cs="Arial"/>
                <w:b/>
                <w:sz w:val="20"/>
                <w:szCs w:val="20"/>
              </w:rPr>
              <w:t>Date of Birth</w:t>
            </w:r>
            <w:r w:rsidR="00582A17">
              <w:rPr>
                <w:rFonts w:ascii="Arial" w:hAnsi="Arial" w:cs="Arial"/>
                <w:b/>
                <w:sz w:val="20"/>
                <w:szCs w:val="20"/>
              </w:rPr>
              <w:t xml:space="preserve"> (</w:t>
            </w:r>
            <w:proofErr w:type="spellStart"/>
            <w:r w:rsidR="00582A17">
              <w:rPr>
                <w:rFonts w:ascii="Arial" w:hAnsi="Arial" w:cs="Arial"/>
                <w:b/>
                <w:sz w:val="20"/>
                <w:szCs w:val="20"/>
              </w:rPr>
              <w:t>dd</w:t>
            </w:r>
            <w:proofErr w:type="spellEnd"/>
            <w:r w:rsidR="00582A17">
              <w:rPr>
                <w:rFonts w:ascii="Arial" w:hAnsi="Arial" w:cs="Arial"/>
                <w:b/>
                <w:sz w:val="20"/>
                <w:szCs w:val="20"/>
              </w:rPr>
              <w:t>/mm/</w:t>
            </w:r>
            <w:proofErr w:type="spellStart"/>
            <w:r w:rsidR="00582A17">
              <w:rPr>
                <w:rFonts w:ascii="Arial" w:hAnsi="Arial" w:cs="Arial"/>
                <w:b/>
                <w:sz w:val="20"/>
                <w:szCs w:val="20"/>
              </w:rPr>
              <w:t>yyyy</w:t>
            </w:r>
            <w:proofErr w:type="spellEnd"/>
            <w:r w:rsidR="00582A17">
              <w:rPr>
                <w:rFonts w:ascii="Arial" w:hAnsi="Arial" w:cs="Arial"/>
                <w:b/>
                <w:sz w:val="20"/>
                <w:szCs w:val="20"/>
              </w:rPr>
              <w:t>)</w:t>
            </w:r>
          </w:p>
        </w:tc>
        <w:tc>
          <w:tcPr>
            <w:tcW w:w="2552" w:type="dxa"/>
            <w:shd w:val="clear" w:color="auto" w:fill="auto"/>
          </w:tcPr>
          <w:p w:rsidR="00CF537E" w:rsidRPr="003D5D46" w:rsidRDefault="00CF537E" w:rsidP="00C73CEE">
            <w:pPr>
              <w:snapToGrid w:val="0"/>
              <w:ind w:right="169"/>
              <w:jc w:val="both"/>
              <w:rPr>
                <w:rFonts w:ascii="Arial" w:hAnsi="Arial" w:cs="Arial"/>
                <w:sz w:val="20"/>
                <w:szCs w:val="20"/>
              </w:rPr>
            </w:pPr>
          </w:p>
        </w:tc>
        <w:tc>
          <w:tcPr>
            <w:tcW w:w="1134" w:type="dxa"/>
            <w:shd w:val="clear" w:color="auto" w:fill="BFBFBF" w:themeFill="background1" w:themeFillShade="BF"/>
          </w:tcPr>
          <w:p w:rsidR="007745BD" w:rsidRPr="003D5D46" w:rsidRDefault="007745BD" w:rsidP="007745BD">
            <w:pPr>
              <w:ind w:right="169"/>
              <w:rPr>
                <w:rFonts w:ascii="Arial" w:hAnsi="Arial" w:cs="Arial"/>
                <w:sz w:val="20"/>
                <w:szCs w:val="20"/>
                <w:u w:val="single"/>
              </w:rPr>
            </w:pPr>
          </w:p>
          <w:p w:rsidR="00CF537E" w:rsidRPr="00582A17" w:rsidRDefault="00CF537E" w:rsidP="007745BD">
            <w:pPr>
              <w:ind w:right="169"/>
              <w:rPr>
                <w:rFonts w:ascii="Arial" w:hAnsi="Arial" w:cs="Arial"/>
                <w:b/>
                <w:sz w:val="20"/>
                <w:szCs w:val="20"/>
                <w:u w:val="single"/>
              </w:rPr>
            </w:pPr>
            <w:r w:rsidRPr="00582A17">
              <w:rPr>
                <w:rFonts w:ascii="Arial" w:hAnsi="Arial" w:cs="Arial"/>
                <w:b/>
                <w:sz w:val="20"/>
                <w:szCs w:val="20"/>
              </w:rPr>
              <w:t>School</w:t>
            </w:r>
          </w:p>
        </w:tc>
        <w:tc>
          <w:tcPr>
            <w:tcW w:w="3396" w:type="dxa"/>
            <w:shd w:val="clear" w:color="auto" w:fill="auto"/>
          </w:tcPr>
          <w:p w:rsidR="00CF537E" w:rsidRPr="003D5D46" w:rsidRDefault="00CF537E" w:rsidP="00C73CEE">
            <w:pPr>
              <w:snapToGrid w:val="0"/>
              <w:ind w:right="169"/>
              <w:jc w:val="both"/>
              <w:rPr>
                <w:rFonts w:ascii="Arial" w:hAnsi="Arial" w:cs="Arial"/>
                <w:sz w:val="20"/>
                <w:szCs w:val="20"/>
              </w:rPr>
            </w:pPr>
          </w:p>
        </w:tc>
      </w:tr>
      <w:tr w:rsidR="00CF537E" w:rsidRPr="003D5D46" w:rsidTr="0069606F">
        <w:trPr>
          <w:jc w:val="center"/>
        </w:trPr>
        <w:tc>
          <w:tcPr>
            <w:tcW w:w="3111" w:type="dxa"/>
            <w:shd w:val="clear" w:color="auto" w:fill="BFBFBF" w:themeFill="background1" w:themeFillShade="BF"/>
          </w:tcPr>
          <w:p w:rsidR="00CF537E" w:rsidRPr="0069606F" w:rsidRDefault="00CF537E" w:rsidP="00C73CEE">
            <w:pPr>
              <w:snapToGrid w:val="0"/>
              <w:ind w:right="169"/>
              <w:jc w:val="both"/>
              <w:rPr>
                <w:rFonts w:ascii="Arial" w:hAnsi="Arial" w:cs="Arial"/>
                <w:b/>
                <w:sz w:val="20"/>
                <w:szCs w:val="20"/>
                <w:u w:val="single"/>
              </w:rPr>
            </w:pPr>
          </w:p>
          <w:p w:rsidR="00CF537E" w:rsidRPr="0069606F" w:rsidRDefault="00CF537E" w:rsidP="00C73CEE">
            <w:pPr>
              <w:ind w:right="169"/>
              <w:jc w:val="both"/>
              <w:rPr>
                <w:rFonts w:ascii="Arial" w:hAnsi="Arial" w:cs="Arial"/>
                <w:b/>
                <w:i/>
                <w:sz w:val="20"/>
                <w:szCs w:val="20"/>
              </w:rPr>
            </w:pPr>
            <w:r w:rsidRPr="0069606F">
              <w:rPr>
                <w:rFonts w:ascii="Arial" w:hAnsi="Arial" w:cs="Arial"/>
                <w:b/>
                <w:sz w:val="20"/>
                <w:szCs w:val="20"/>
              </w:rPr>
              <w:t>Emergency Contact Name</w:t>
            </w:r>
          </w:p>
        </w:tc>
        <w:tc>
          <w:tcPr>
            <w:tcW w:w="7106" w:type="dxa"/>
            <w:gridSpan w:val="4"/>
            <w:shd w:val="clear" w:color="auto" w:fill="auto"/>
          </w:tcPr>
          <w:p w:rsidR="00CF537E" w:rsidRPr="003D5D46" w:rsidRDefault="00CF537E" w:rsidP="00C73CEE">
            <w:pPr>
              <w:snapToGrid w:val="0"/>
              <w:ind w:right="169"/>
              <w:jc w:val="both"/>
              <w:rPr>
                <w:rFonts w:ascii="Arial" w:hAnsi="Arial" w:cs="Arial"/>
                <w:sz w:val="20"/>
                <w:szCs w:val="20"/>
              </w:rPr>
            </w:pPr>
          </w:p>
        </w:tc>
      </w:tr>
      <w:tr w:rsidR="00CF537E" w:rsidRPr="003D5D46" w:rsidTr="0069606F">
        <w:trPr>
          <w:jc w:val="center"/>
        </w:trPr>
        <w:tc>
          <w:tcPr>
            <w:tcW w:w="3111" w:type="dxa"/>
            <w:shd w:val="clear" w:color="auto" w:fill="BFBFBF" w:themeFill="background1" w:themeFillShade="BF"/>
          </w:tcPr>
          <w:p w:rsidR="00CF537E" w:rsidRPr="0069606F" w:rsidRDefault="00CF537E" w:rsidP="00C73CEE">
            <w:pPr>
              <w:snapToGrid w:val="0"/>
              <w:ind w:right="169"/>
              <w:jc w:val="both"/>
              <w:rPr>
                <w:rFonts w:ascii="Arial" w:hAnsi="Arial" w:cs="Arial"/>
                <w:b/>
                <w:i/>
                <w:sz w:val="20"/>
                <w:szCs w:val="20"/>
                <w:u w:val="single"/>
              </w:rPr>
            </w:pPr>
          </w:p>
          <w:p w:rsidR="00CF537E" w:rsidRPr="0069606F" w:rsidRDefault="00CF537E" w:rsidP="00C73CEE">
            <w:pPr>
              <w:ind w:right="169"/>
              <w:jc w:val="both"/>
              <w:rPr>
                <w:rFonts w:ascii="Arial" w:hAnsi="Arial" w:cs="Arial"/>
                <w:b/>
                <w:i/>
                <w:sz w:val="20"/>
                <w:szCs w:val="20"/>
              </w:rPr>
            </w:pPr>
            <w:r w:rsidRPr="0069606F">
              <w:rPr>
                <w:rFonts w:ascii="Arial" w:hAnsi="Arial" w:cs="Arial"/>
                <w:b/>
                <w:sz w:val="20"/>
                <w:szCs w:val="20"/>
              </w:rPr>
              <w:t>Emergency Contact Number</w:t>
            </w:r>
          </w:p>
        </w:tc>
        <w:tc>
          <w:tcPr>
            <w:tcW w:w="7106" w:type="dxa"/>
            <w:gridSpan w:val="4"/>
            <w:shd w:val="clear" w:color="auto" w:fill="auto"/>
          </w:tcPr>
          <w:p w:rsidR="00CF537E" w:rsidRPr="003D5D46" w:rsidRDefault="00CF537E" w:rsidP="00C73CEE">
            <w:pPr>
              <w:snapToGrid w:val="0"/>
              <w:ind w:right="169"/>
              <w:jc w:val="both"/>
              <w:rPr>
                <w:rFonts w:ascii="Arial" w:hAnsi="Arial" w:cs="Arial"/>
                <w:sz w:val="20"/>
                <w:szCs w:val="20"/>
              </w:rPr>
            </w:pPr>
          </w:p>
        </w:tc>
      </w:tr>
    </w:tbl>
    <w:p w:rsidR="00CF537E" w:rsidRDefault="00CF537E">
      <w:pPr>
        <w:rPr>
          <w:rFonts w:ascii="Arial" w:hAnsi="Arial" w:cs="Arial"/>
          <w:sz w:val="20"/>
          <w:szCs w:val="20"/>
        </w:rPr>
      </w:pPr>
    </w:p>
    <w:p w:rsidR="00582A17" w:rsidRPr="00B266B1" w:rsidRDefault="00582A17">
      <w:pPr>
        <w:rPr>
          <w:rFonts w:ascii="Arial" w:hAnsi="Arial" w:cs="Arial"/>
          <w:sz w:val="20"/>
          <w:szCs w:val="20"/>
        </w:rPr>
      </w:pPr>
    </w:p>
    <w:tbl>
      <w:tblPr>
        <w:tblpPr w:leftFromText="180" w:rightFromText="180" w:vertAnchor="text" w:horzAnchor="margin" w:tblpX="392" w:tblpY="119"/>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1"/>
      </w:tblGrid>
      <w:tr w:rsidR="00254927" w:rsidRPr="003D5D46" w:rsidTr="00582A17">
        <w:tc>
          <w:tcPr>
            <w:tcW w:w="5000" w:type="pct"/>
            <w:shd w:val="clear" w:color="auto" w:fill="BFBFBF" w:themeFill="background1" w:themeFillShade="BF"/>
            <w:vAlign w:val="center"/>
          </w:tcPr>
          <w:p w:rsidR="00254927" w:rsidRPr="003D5D46" w:rsidRDefault="009023C4" w:rsidP="00195899">
            <w:pPr>
              <w:spacing w:line="360" w:lineRule="auto"/>
              <w:rPr>
                <w:rFonts w:ascii="Arial" w:hAnsi="Arial" w:cs="Arial"/>
                <w:b/>
                <w:bCs/>
                <w:iCs/>
                <w:sz w:val="20"/>
                <w:szCs w:val="20"/>
              </w:rPr>
            </w:pPr>
            <w:r>
              <w:rPr>
                <w:rFonts w:ascii="Arial" w:hAnsi="Arial" w:cs="Arial"/>
                <w:b/>
                <w:bCs/>
                <w:iCs/>
                <w:sz w:val="20"/>
                <w:szCs w:val="20"/>
              </w:rPr>
              <w:t xml:space="preserve">The Work Experience </w:t>
            </w:r>
            <w:r w:rsidR="00254927">
              <w:rPr>
                <w:rFonts w:ascii="Arial" w:hAnsi="Arial" w:cs="Arial"/>
                <w:b/>
                <w:bCs/>
                <w:iCs/>
                <w:sz w:val="20"/>
                <w:szCs w:val="20"/>
              </w:rPr>
              <w:t>Supervisor</w:t>
            </w:r>
            <w:r w:rsidR="000C3A5C" w:rsidRPr="000C3A5C">
              <w:rPr>
                <w:rFonts w:ascii="Arial" w:hAnsi="Arial" w:cs="Arial"/>
                <w:b/>
                <w:bCs/>
                <w:iCs/>
                <w:sz w:val="20"/>
                <w:szCs w:val="20"/>
              </w:rPr>
              <w:t xml:space="preserve"> </w:t>
            </w:r>
            <w:r w:rsidR="00195899">
              <w:rPr>
                <w:rFonts w:ascii="Arial" w:hAnsi="Arial" w:cs="Arial"/>
                <w:b/>
                <w:bCs/>
                <w:iCs/>
                <w:sz w:val="20"/>
                <w:szCs w:val="20"/>
              </w:rPr>
              <w:t>must</w:t>
            </w:r>
            <w:r w:rsidR="000C3A5C" w:rsidRPr="000C3A5C">
              <w:rPr>
                <w:rFonts w:ascii="Arial" w:hAnsi="Arial" w:cs="Arial"/>
                <w:b/>
                <w:bCs/>
                <w:iCs/>
                <w:sz w:val="20"/>
                <w:szCs w:val="20"/>
              </w:rPr>
              <w:t xml:space="preserve"> consider whether the young person will do:</w:t>
            </w:r>
          </w:p>
        </w:tc>
      </w:tr>
      <w:tr w:rsidR="003D5D46" w:rsidRPr="003D5D46" w:rsidTr="003D5D46">
        <w:tc>
          <w:tcPr>
            <w:tcW w:w="5000" w:type="pct"/>
          </w:tcPr>
          <w:p w:rsidR="000C3A5C" w:rsidRPr="000C3A5C" w:rsidRDefault="000C3A5C" w:rsidP="00195899">
            <w:pPr>
              <w:pStyle w:val="ListParagraph"/>
              <w:numPr>
                <w:ilvl w:val="0"/>
                <w:numId w:val="33"/>
              </w:numPr>
              <w:spacing w:before="120" w:line="276" w:lineRule="auto"/>
              <w:ind w:left="357" w:hanging="357"/>
              <w:rPr>
                <w:rFonts w:ascii="Arial" w:hAnsi="Arial" w:cs="Arial"/>
                <w:b/>
                <w:bCs/>
                <w:iCs/>
                <w:sz w:val="20"/>
                <w:szCs w:val="20"/>
              </w:rPr>
            </w:pPr>
            <w:r>
              <w:rPr>
                <w:rFonts w:ascii="Arial" w:hAnsi="Arial" w:cs="Arial"/>
                <w:b/>
                <w:bCs/>
                <w:iCs/>
                <w:sz w:val="20"/>
                <w:szCs w:val="20"/>
              </w:rPr>
              <w:t xml:space="preserve">Work that </w:t>
            </w:r>
            <w:r w:rsidRPr="000C3A5C">
              <w:rPr>
                <w:rFonts w:ascii="Arial" w:hAnsi="Arial" w:cs="Arial"/>
                <w:b/>
                <w:bCs/>
                <w:iCs/>
                <w:sz w:val="20"/>
                <w:szCs w:val="20"/>
              </w:rPr>
              <w:t>is beyond their physical or psychological capacity</w:t>
            </w:r>
          </w:p>
          <w:p w:rsidR="000C3A5C" w:rsidRPr="00582A17" w:rsidRDefault="000C3A5C" w:rsidP="00195899">
            <w:pPr>
              <w:spacing w:after="120" w:line="276" w:lineRule="auto"/>
              <w:ind w:left="357"/>
              <w:rPr>
                <w:rFonts w:ascii="Arial" w:hAnsi="Arial" w:cs="Arial"/>
                <w:bCs/>
                <w:iCs/>
                <w:sz w:val="20"/>
                <w:szCs w:val="20"/>
              </w:rPr>
            </w:pPr>
            <w:r w:rsidRPr="00582A17">
              <w:rPr>
                <w:rFonts w:ascii="Arial" w:hAnsi="Arial" w:cs="Arial"/>
                <w:bCs/>
                <w:iCs/>
                <w:sz w:val="20"/>
                <w:szCs w:val="20"/>
              </w:rPr>
              <w:t>This does</w:t>
            </w:r>
            <w:r w:rsidR="00582A17">
              <w:rPr>
                <w:rFonts w:ascii="Arial" w:hAnsi="Arial" w:cs="Arial"/>
                <w:bCs/>
                <w:iCs/>
                <w:sz w:val="20"/>
                <w:szCs w:val="20"/>
              </w:rPr>
              <w:t xml:space="preserve"> </w:t>
            </w:r>
            <w:r w:rsidRPr="00582A17">
              <w:rPr>
                <w:rFonts w:ascii="Arial" w:hAnsi="Arial" w:cs="Arial"/>
                <w:bCs/>
                <w:iCs/>
                <w:sz w:val="20"/>
                <w:szCs w:val="20"/>
              </w:rPr>
              <w:t>n</w:t>
            </w:r>
            <w:r w:rsidR="00582A17">
              <w:rPr>
                <w:rFonts w:ascii="Arial" w:hAnsi="Arial" w:cs="Arial"/>
                <w:bCs/>
                <w:iCs/>
                <w:sz w:val="20"/>
                <w:szCs w:val="20"/>
              </w:rPr>
              <w:t>o</w:t>
            </w:r>
            <w:r w:rsidRPr="00582A17">
              <w:rPr>
                <w:rFonts w:ascii="Arial" w:hAnsi="Arial" w:cs="Arial"/>
                <w:bCs/>
                <w:iCs/>
                <w:sz w:val="20"/>
                <w:szCs w:val="20"/>
              </w:rPr>
              <w:t>t have to be complicated, it could be as simple as checking a young person is capable of safely lifting weights and following instructions.</w:t>
            </w:r>
          </w:p>
          <w:p w:rsidR="000C3A5C" w:rsidRPr="000C3A5C" w:rsidRDefault="000C3A5C" w:rsidP="00582A17">
            <w:pPr>
              <w:pStyle w:val="ListParagraph"/>
              <w:numPr>
                <w:ilvl w:val="0"/>
                <w:numId w:val="33"/>
              </w:numPr>
              <w:spacing w:line="276" w:lineRule="auto"/>
              <w:rPr>
                <w:rFonts w:ascii="Arial" w:hAnsi="Arial" w:cs="Arial"/>
                <w:b/>
                <w:bCs/>
                <w:iCs/>
                <w:sz w:val="20"/>
                <w:szCs w:val="20"/>
              </w:rPr>
            </w:pPr>
            <w:r>
              <w:rPr>
                <w:rFonts w:ascii="Arial" w:hAnsi="Arial" w:cs="Arial"/>
                <w:b/>
                <w:bCs/>
                <w:iCs/>
                <w:sz w:val="20"/>
                <w:szCs w:val="20"/>
              </w:rPr>
              <w:t xml:space="preserve">Work that </w:t>
            </w:r>
            <w:r w:rsidRPr="000C3A5C">
              <w:rPr>
                <w:rFonts w:ascii="Arial" w:hAnsi="Arial" w:cs="Arial"/>
                <w:b/>
                <w:bCs/>
                <w:iCs/>
                <w:sz w:val="20"/>
                <w:szCs w:val="20"/>
              </w:rPr>
              <w:t>involves harmful exposure to substances that are toxic, can cause cancer, can damage or harm an unborn child, or can chronically affect human health in any other way</w:t>
            </w:r>
          </w:p>
          <w:p w:rsidR="000C3A5C" w:rsidRPr="00582A17" w:rsidRDefault="000C3A5C" w:rsidP="00195899">
            <w:pPr>
              <w:spacing w:after="120" w:line="276" w:lineRule="auto"/>
              <w:ind w:left="357"/>
              <w:rPr>
                <w:rFonts w:ascii="Arial" w:hAnsi="Arial" w:cs="Arial"/>
                <w:bCs/>
                <w:iCs/>
                <w:sz w:val="20"/>
                <w:szCs w:val="20"/>
              </w:rPr>
            </w:pPr>
            <w:r w:rsidRPr="00582A17">
              <w:rPr>
                <w:rFonts w:ascii="Arial" w:hAnsi="Arial" w:cs="Arial"/>
                <w:bCs/>
                <w:iCs/>
                <w:sz w:val="20"/>
                <w:szCs w:val="20"/>
              </w:rPr>
              <w:t>Be aware of substances a young person might come into contact with in their work, consider exposure levels an</w:t>
            </w:r>
            <w:r w:rsidR="00582A17">
              <w:rPr>
                <w:rFonts w:ascii="Arial" w:hAnsi="Arial" w:cs="Arial"/>
                <w:bCs/>
                <w:iCs/>
                <w:sz w:val="20"/>
                <w:szCs w:val="20"/>
              </w:rPr>
              <w:t>d ensure legal limits are not exceeded</w:t>
            </w:r>
            <w:r w:rsidRPr="00582A17">
              <w:rPr>
                <w:rFonts w:ascii="Arial" w:hAnsi="Arial" w:cs="Arial"/>
                <w:bCs/>
                <w:iCs/>
                <w:sz w:val="20"/>
                <w:szCs w:val="20"/>
              </w:rPr>
              <w:t>.</w:t>
            </w:r>
          </w:p>
          <w:p w:rsidR="000C3A5C" w:rsidRPr="000C3A5C" w:rsidRDefault="000C3A5C" w:rsidP="00582A17">
            <w:pPr>
              <w:pStyle w:val="ListParagraph"/>
              <w:numPr>
                <w:ilvl w:val="0"/>
                <w:numId w:val="33"/>
              </w:numPr>
              <w:spacing w:line="276" w:lineRule="auto"/>
              <w:rPr>
                <w:rFonts w:ascii="Arial" w:hAnsi="Arial" w:cs="Arial"/>
                <w:b/>
                <w:bCs/>
                <w:iCs/>
                <w:sz w:val="20"/>
                <w:szCs w:val="20"/>
              </w:rPr>
            </w:pPr>
            <w:r>
              <w:rPr>
                <w:rFonts w:ascii="Arial" w:hAnsi="Arial" w:cs="Arial"/>
                <w:b/>
                <w:bCs/>
                <w:iCs/>
                <w:sz w:val="20"/>
                <w:szCs w:val="20"/>
              </w:rPr>
              <w:t xml:space="preserve">Work that </w:t>
            </w:r>
            <w:r w:rsidRPr="000C3A5C">
              <w:rPr>
                <w:rFonts w:ascii="Arial" w:hAnsi="Arial" w:cs="Arial"/>
                <w:b/>
                <w:bCs/>
                <w:iCs/>
                <w:sz w:val="20"/>
                <w:szCs w:val="20"/>
              </w:rPr>
              <w:t>involves harmful exposure to radiation</w:t>
            </w:r>
          </w:p>
          <w:p w:rsidR="000C3A5C" w:rsidRPr="00582A17" w:rsidRDefault="000C3A5C" w:rsidP="00195899">
            <w:pPr>
              <w:spacing w:after="120" w:line="276" w:lineRule="auto"/>
              <w:ind w:left="357"/>
              <w:rPr>
                <w:rFonts w:ascii="Arial" w:hAnsi="Arial" w:cs="Arial"/>
                <w:b/>
                <w:bCs/>
                <w:iCs/>
                <w:sz w:val="20"/>
                <w:szCs w:val="20"/>
              </w:rPr>
            </w:pPr>
            <w:r w:rsidRPr="00582A17">
              <w:rPr>
                <w:rFonts w:ascii="Arial" w:hAnsi="Arial" w:cs="Arial"/>
                <w:bCs/>
                <w:iCs/>
                <w:sz w:val="20"/>
                <w:szCs w:val="20"/>
              </w:rPr>
              <w:t>Ensure a young person’s exposure to radiation is restricted &amp; does not exceed the allowed dose limit.</w:t>
            </w:r>
          </w:p>
          <w:p w:rsidR="000C3A5C" w:rsidRPr="000C3A5C" w:rsidRDefault="000C3A5C" w:rsidP="00582A17">
            <w:pPr>
              <w:pStyle w:val="ListParagraph"/>
              <w:numPr>
                <w:ilvl w:val="0"/>
                <w:numId w:val="33"/>
              </w:numPr>
              <w:spacing w:line="276" w:lineRule="auto"/>
              <w:rPr>
                <w:rFonts w:ascii="Arial" w:hAnsi="Arial" w:cs="Arial"/>
                <w:b/>
                <w:bCs/>
                <w:iCs/>
                <w:sz w:val="20"/>
                <w:szCs w:val="20"/>
              </w:rPr>
            </w:pPr>
            <w:r>
              <w:rPr>
                <w:rFonts w:ascii="Arial" w:hAnsi="Arial" w:cs="Arial"/>
                <w:b/>
                <w:bCs/>
                <w:iCs/>
                <w:sz w:val="20"/>
                <w:szCs w:val="20"/>
              </w:rPr>
              <w:t>Wo</w:t>
            </w:r>
            <w:r w:rsidR="00582A17">
              <w:rPr>
                <w:rFonts w:ascii="Arial" w:hAnsi="Arial" w:cs="Arial"/>
                <w:b/>
                <w:bCs/>
                <w:iCs/>
                <w:sz w:val="20"/>
                <w:szCs w:val="20"/>
              </w:rPr>
              <w:t>r</w:t>
            </w:r>
            <w:r>
              <w:rPr>
                <w:rFonts w:ascii="Arial" w:hAnsi="Arial" w:cs="Arial"/>
                <w:b/>
                <w:bCs/>
                <w:iCs/>
                <w:sz w:val="20"/>
                <w:szCs w:val="20"/>
              </w:rPr>
              <w:t xml:space="preserve">k that </w:t>
            </w:r>
            <w:r w:rsidRPr="000C3A5C">
              <w:rPr>
                <w:rFonts w:ascii="Arial" w:hAnsi="Arial" w:cs="Arial"/>
                <w:b/>
                <w:bCs/>
                <w:iCs/>
                <w:sz w:val="20"/>
                <w:szCs w:val="20"/>
              </w:rPr>
              <w:t>involves risk of accidents that cannot reasonably be recognised or avoided by young people due to their insufficient attention to safety or lack of experience or training</w:t>
            </w:r>
          </w:p>
          <w:p w:rsidR="000C3A5C" w:rsidRPr="00582A17" w:rsidRDefault="000C3A5C" w:rsidP="00195899">
            <w:pPr>
              <w:spacing w:after="120" w:line="276" w:lineRule="auto"/>
              <w:ind w:left="357"/>
              <w:rPr>
                <w:rFonts w:ascii="Arial" w:hAnsi="Arial" w:cs="Arial"/>
                <w:bCs/>
                <w:iCs/>
                <w:sz w:val="20"/>
                <w:szCs w:val="20"/>
              </w:rPr>
            </w:pPr>
            <w:r w:rsidRPr="00582A17">
              <w:rPr>
                <w:rFonts w:ascii="Arial" w:hAnsi="Arial" w:cs="Arial"/>
                <w:bCs/>
                <w:iCs/>
                <w:sz w:val="20"/>
                <w:szCs w:val="20"/>
              </w:rPr>
              <w:t>A young person might be unfamiliar with ‘obvious’ risks. An employer should consider the need for tailored training/closer supervision.</w:t>
            </w:r>
          </w:p>
          <w:p w:rsidR="000C3A5C" w:rsidRPr="000C3A5C" w:rsidRDefault="000C3A5C" w:rsidP="00582A17">
            <w:pPr>
              <w:pStyle w:val="ListParagraph"/>
              <w:numPr>
                <w:ilvl w:val="0"/>
                <w:numId w:val="33"/>
              </w:numPr>
              <w:spacing w:line="276" w:lineRule="auto"/>
              <w:rPr>
                <w:rFonts w:ascii="Arial" w:hAnsi="Arial" w:cs="Arial"/>
                <w:b/>
                <w:bCs/>
                <w:iCs/>
                <w:sz w:val="20"/>
                <w:szCs w:val="20"/>
              </w:rPr>
            </w:pPr>
            <w:r>
              <w:rPr>
                <w:rFonts w:ascii="Arial" w:hAnsi="Arial" w:cs="Arial"/>
                <w:b/>
                <w:bCs/>
                <w:iCs/>
                <w:sz w:val="20"/>
                <w:szCs w:val="20"/>
              </w:rPr>
              <w:t>Work that presents</w:t>
            </w:r>
            <w:r w:rsidRPr="000C3A5C">
              <w:rPr>
                <w:rFonts w:ascii="Arial" w:hAnsi="Arial" w:cs="Arial"/>
                <w:b/>
                <w:bCs/>
                <w:iCs/>
                <w:sz w:val="20"/>
                <w:szCs w:val="20"/>
              </w:rPr>
              <w:t xml:space="preserve"> a risk to health from extreme cold, heat, noise or vibration</w:t>
            </w:r>
          </w:p>
          <w:p w:rsidR="000C3A5C" w:rsidRPr="000C3A5C" w:rsidRDefault="000C3A5C" w:rsidP="00582A17">
            <w:pPr>
              <w:spacing w:line="276" w:lineRule="auto"/>
              <w:ind w:left="360"/>
              <w:rPr>
                <w:rFonts w:ascii="Arial" w:hAnsi="Arial" w:cs="Arial"/>
                <w:bCs/>
                <w:iCs/>
                <w:sz w:val="20"/>
                <w:szCs w:val="20"/>
              </w:rPr>
            </w:pPr>
            <w:r w:rsidRPr="000C3A5C">
              <w:rPr>
                <w:rFonts w:ascii="Arial" w:hAnsi="Arial" w:cs="Arial"/>
                <w:bCs/>
                <w:iCs/>
                <w:sz w:val="20"/>
                <w:szCs w:val="20"/>
              </w:rPr>
              <w:t>In most cases, young people will not be at any greater risk than adults and for workplaces that include these hazards it is likely there will already be control measures in place.</w:t>
            </w:r>
          </w:p>
          <w:p w:rsidR="006557AF" w:rsidRPr="003D5D46" w:rsidRDefault="000C3A5C" w:rsidP="000C3A5C">
            <w:pPr>
              <w:pStyle w:val="ListParagraph"/>
              <w:spacing w:line="276" w:lineRule="auto"/>
              <w:rPr>
                <w:rFonts w:ascii="Arial" w:hAnsi="Arial" w:cs="Arial"/>
                <w:bCs/>
                <w:iCs/>
                <w:sz w:val="20"/>
                <w:szCs w:val="20"/>
              </w:rPr>
            </w:pPr>
            <w:r w:rsidRPr="000C3A5C">
              <w:rPr>
                <w:rFonts w:ascii="Arial" w:hAnsi="Arial" w:cs="Arial"/>
                <w:b/>
                <w:bCs/>
                <w:iCs/>
                <w:sz w:val="20"/>
                <w:szCs w:val="20"/>
              </w:rPr>
              <w:t xml:space="preserve"> </w:t>
            </w:r>
          </w:p>
        </w:tc>
      </w:tr>
    </w:tbl>
    <w:p w:rsidR="00CF537E" w:rsidRPr="00B266B1" w:rsidRDefault="00CF537E">
      <w:pPr>
        <w:rPr>
          <w:rFonts w:ascii="Arial" w:hAnsi="Arial" w:cs="Arial"/>
          <w:sz w:val="20"/>
          <w:szCs w:val="20"/>
        </w:rPr>
        <w:sectPr w:rsidR="00CF537E" w:rsidRPr="00B266B1" w:rsidSect="00573572">
          <w:footerReference w:type="default" r:id="rId7"/>
          <w:headerReference w:type="first" r:id="rId8"/>
          <w:footerReference w:type="first" r:id="rId9"/>
          <w:pgSz w:w="12240" w:h="15840" w:code="1"/>
          <w:pgMar w:top="720" w:right="720" w:bottom="720" w:left="720" w:header="397" w:footer="284" w:gutter="0"/>
          <w:cols w:space="708"/>
          <w:titlePg/>
          <w:docGrid w:linePitch="360"/>
        </w:sectPr>
      </w:pPr>
    </w:p>
    <w:tbl>
      <w:tblPr>
        <w:tblW w:w="484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
        <w:gridCol w:w="3225"/>
        <w:gridCol w:w="2742"/>
        <w:gridCol w:w="3302"/>
        <w:gridCol w:w="1096"/>
      </w:tblGrid>
      <w:tr w:rsidR="000441BF" w:rsidRPr="009159F5" w:rsidTr="00C80FD0">
        <w:trPr>
          <w:trHeight w:val="255"/>
        </w:trPr>
        <w:tc>
          <w:tcPr>
            <w:tcW w:w="5000" w:type="pct"/>
            <w:gridSpan w:val="5"/>
            <w:shd w:val="clear" w:color="auto" w:fill="BFBFBF" w:themeFill="background1" w:themeFillShade="BF"/>
            <w:vAlign w:val="center"/>
          </w:tcPr>
          <w:p w:rsidR="000441BF" w:rsidRPr="009159F5" w:rsidRDefault="00340370" w:rsidP="009072A2">
            <w:pPr>
              <w:spacing w:line="360" w:lineRule="auto"/>
              <w:rPr>
                <w:rFonts w:ascii="Arial" w:hAnsi="Arial" w:cs="Arial"/>
                <w:b/>
                <w:sz w:val="20"/>
                <w:szCs w:val="18"/>
              </w:rPr>
            </w:pPr>
            <w:r w:rsidRPr="009159F5">
              <w:rPr>
                <w:rFonts w:ascii="Arial" w:hAnsi="Arial" w:cs="Arial"/>
                <w:b/>
                <w:sz w:val="20"/>
                <w:szCs w:val="18"/>
              </w:rPr>
              <w:lastRenderedPageBreak/>
              <w:t>SECTION A: Description of a</w:t>
            </w:r>
            <w:r w:rsidR="000441BF" w:rsidRPr="009159F5">
              <w:rPr>
                <w:rFonts w:ascii="Arial" w:hAnsi="Arial" w:cs="Arial"/>
                <w:b/>
                <w:sz w:val="20"/>
                <w:szCs w:val="18"/>
              </w:rPr>
              <w:t>ctivities that will be carried out by the trainee</w:t>
            </w:r>
          </w:p>
        </w:tc>
      </w:tr>
      <w:tr w:rsidR="00E2113F" w:rsidRPr="009159F5" w:rsidTr="00C80FD0">
        <w:trPr>
          <w:trHeight w:val="255"/>
        </w:trPr>
        <w:tc>
          <w:tcPr>
            <w:tcW w:w="1652" w:type="pct"/>
            <w:gridSpan w:val="2"/>
            <w:vMerge w:val="restart"/>
            <w:shd w:val="clear" w:color="auto" w:fill="BFBFBF" w:themeFill="background1" w:themeFillShade="BF"/>
            <w:vAlign w:val="center"/>
          </w:tcPr>
          <w:p w:rsidR="00E2113F" w:rsidRPr="009159F5" w:rsidRDefault="00E2113F" w:rsidP="00340370">
            <w:pPr>
              <w:jc w:val="center"/>
              <w:rPr>
                <w:rFonts w:ascii="Arial" w:hAnsi="Arial" w:cs="Arial"/>
                <w:sz w:val="18"/>
                <w:szCs w:val="18"/>
              </w:rPr>
            </w:pPr>
            <w:r w:rsidRPr="009159F5">
              <w:rPr>
                <w:rFonts w:ascii="Arial" w:hAnsi="Arial" w:cs="Arial"/>
                <w:b/>
                <w:sz w:val="18"/>
                <w:szCs w:val="18"/>
              </w:rPr>
              <w:t xml:space="preserve">What </w:t>
            </w:r>
            <w:r w:rsidR="00C839A6" w:rsidRPr="009159F5">
              <w:rPr>
                <w:rFonts w:ascii="Arial" w:hAnsi="Arial" w:cs="Arial"/>
                <w:b/>
                <w:sz w:val="18"/>
                <w:szCs w:val="18"/>
              </w:rPr>
              <w:t>activities will the trainee</w:t>
            </w:r>
            <w:r w:rsidRPr="009159F5">
              <w:rPr>
                <w:rFonts w:ascii="Arial" w:hAnsi="Arial" w:cs="Arial"/>
                <w:b/>
                <w:sz w:val="18"/>
                <w:szCs w:val="18"/>
              </w:rPr>
              <w:t xml:space="preserve"> be carrying out?  (List tasks below, including any machinery and substances used)</w:t>
            </w:r>
          </w:p>
        </w:tc>
        <w:tc>
          <w:tcPr>
            <w:tcW w:w="1308" w:type="pct"/>
            <w:vMerge w:val="restart"/>
            <w:shd w:val="clear" w:color="auto" w:fill="BFBFBF" w:themeFill="background1" w:themeFillShade="BF"/>
            <w:vAlign w:val="center"/>
          </w:tcPr>
          <w:p w:rsidR="00E2113F" w:rsidRPr="009159F5" w:rsidRDefault="0061623F" w:rsidP="002369E5">
            <w:pPr>
              <w:jc w:val="center"/>
              <w:rPr>
                <w:rFonts w:ascii="Arial" w:hAnsi="Arial" w:cs="Arial"/>
                <w:b/>
                <w:sz w:val="18"/>
                <w:szCs w:val="18"/>
              </w:rPr>
            </w:pPr>
            <w:r w:rsidRPr="009159F5">
              <w:rPr>
                <w:rFonts w:ascii="Arial" w:hAnsi="Arial" w:cs="Arial"/>
                <w:b/>
                <w:sz w:val="18"/>
                <w:szCs w:val="18"/>
              </w:rPr>
              <w:t>Hazards associated with this activity</w:t>
            </w:r>
            <w:r w:rsidR="00E2113F" w:rsidRPr="009159F5">
              <w:rPr>
                <w:rFonts w:ascii="Arial" w:hAnsi="Arial" w:cs="Arial"/>
                <w:b/>
                <w:sz w:val="18"/>
                <w:szCs w:val="18"/>
              </w:rPr>
              <w:t>?</w:t>
            </w:r>
          </w:p>
        </w:tc>
        <w:tc>
          <w:tcPr>
            <w:tcW w:w="1570" w:type="pct"/>
            <w:vMerge w:val="restart"/>
            <w:shd w:val="clear" w:color="auto" w:fill="BFBFBF" w:themeFill="background1" w:themeFillShade="BF"/>
            <w:vAlign w:val="center"/>
          </w:tcPr>
          <w:p w:rsidR="00E2113F" w:rsidRPr="009159F5" w:rsidRDefault="0061623F" w:rsidP="002369E5">
            <w:pPr>
              <w:jc w:val="center"/>
              <w:rPr>
                <w:rFonts w:ascii="Arial" w:hAnsi="Arial" w:cs="Arial"/>
                <w:sz w:val="18"/>
                <w:szCs w:val="18"/>
              </w:rPr>
            </w:pPr>
            <w:r w:rsidRPr="009159F5">
              <w:rPr>
                <w:rFonts w:ascii="Arial" w:hAnsi="Arial" w:cs="Arial"/>
                <w:b/>
                <w:sz w:val="18"/>
                <w:szCs w:val="18"/>
              </w:rPr>
              <w:t>What control</w:t>
            </w:r>
            <w:r w:rsidR="00E2113F" w:rsidRPr="009159F5">
              <w:rPr>
                <w:rFonts w:ascii="Arial" w:hAnsi="Arial" w:cs="Arial"/>
                <w:b/>
                <w:sz w:val="18"/>
                <w:szCs w:val="18"/>
              </w:rPr>
              <w:t xml:space="preserve"> measures </w:t>
            </w:r>
            <w:r w:rsidRPr="009159F5">
              <w:rPr>
                <w:rFonts w:ascii="Arial" w:hAnsi="Arial" w:cs="Arial"/>
                <w:b/>
                <w:sz w:val="18"/>
                <w:szCs w:val="18"/>
              </w:rPr>
              <w:t xml:space="preserve">are in </w:t>
            </w:r>
            <w:r w:rsidR="00E2113F" w:rsidRPr="009159F5">
              <w:rPr>
                <w:rFonts w:ascii="Arial" w:hAnsi="Arial" w:cs="Arial"/>
                <w:b/>
                <w:sz w:val="18"/>
                <w:szCs w:val="18"/>
              </w:rPr>
              <w:t>place?</w:t>
            </w:r>
          </w:p>
        </w:tc>
        <w:tc>
          <w:tcPr>
            <w:tcW w:w="469" w:type="pct"/>
            <w:vMerge w:val="restart"/>
            <w:shd w:val="clear" w:color="auto" w:fill="BFBFBF" w:themeFill="background1" w:themeFillShade="BF"/>
            <w:vAlign w:val="center"/>
          </w:tcPr>
          <w:p w:rsidR="00C80FD0" w:rsidRPr="009159F5" w:rsidRDefault="00C80FD0" w:rsidP="00765D62">
            <w:pPr>
              <w:jc w:val="center"/>
              <w:rPr>
                <w:rFonts w:ascii="Arial" w:hAnsi="Arial" w:cs="Arial"/>
                <w:b/>
                <w:sz w:val="18"/>
                <w:szCs w:val="18"/>
              </w:rPr>
            </w:pPr>
            <w:r w:rsidRPr="009159F5">
              <w:rPr>
                <w:rFonts w:ascii="Arial" w:hAnsi="Arial" w:cs="Arial"/>
                <w:b/>
                <w:sz w:val="18"/>
                <w:szCs w:val="18"/>
              </w:rPr>
              <w:t>Additional control measures required?</w:t>
            </w:r>
          </w:p>
          <w:p w:rsidR="00E2113F" w:rsidRPr="009159F5" w:rsidRDefault="00765D62" w:rsidP="00765D62">
            <w:pPr>
              <w:jc w:val="center"/>
              <w:rPr>
                <w:rFonts w:ascii="Arial" w:hAnsi="Arial" w:cs="Arial"/>
                <w:b/>
                <w:sz w:val="18"/>
                <w:szCs w:val="18"/>
              </w:rPr>
            </w:pPr>
            <w:r w:rsidRPr="009159F5">
              <w:rPr>
                <w:rFonts w:ascii="Arial" w:hAnsi="Arial" w:cs="Arial"/>
                <w:b/>
                <w:sz w:val="18"/>
                <w:szCs w:val="18"/>
              </w:rPr>
              <w:t xml:space="preserve"> Yes/No</w:t>
            </w:r>
          </w:p>
        </w:tc>
      </w:tr>
      <w:tr w:rsidR="00E2113F" w:rsidRPr="009159F5" w:rsidTr="00066C22">
        <w:trPr>
          <w:trHeight w:val="816"/>
        </w:trPr>
        <w:tc>
          <w:tcPr>
            <w:tcW w:w="1652" w:type="pct"/>
            <w:gridSpan w:val="2"/>
            <w:vMerge/>
            <w:shd w:val="clear" w:color="auto" w:fill="BFBFBF" w:themeFill="background1" w:themeFillShade="BF"/>
            <w:vAlign w:val="center"/>
          </w:tcPr>
          <w:p w:rsidR="00E2113F" w:rsidRPr="009159F5" w:rsidRDefault="00E2113F" w:rsidP="002369E5">
            <w:pPr>
              <w:jc w:val="center"/>
              <w:rPr>
                <w:rFonts w:ascii="Arial" w:hAnsi="Arial" w:cs="Arial"/>
                <w:b/>
                <w:sz w:val="18"/>
                <w:szCs w:val="18"/>
              </w:rPr>
            </w:pPr>
          </w:p>
        </w:tc>
        <w:tc>
          <w:tcPr>
            <w:tcW w:w="1308" w:type="pct"/>
            <w:vMerge/>
            <w:shd w:val="clear" w:color="auto" w:fill="BFBFBF" w:themeFill="background1" w:themeFillShade="BF"/>
            <w:vAlign w:val="center"/>
          </w:tcPr>
          <w:p w:rsidR="00E2113F" w:rsidRPr="009159F5" w:rsidRDefault="00E2113F" w:rsidP="002369E5">
            <w:pPr>
              <w:jc w:val="center"/>
              <w:rPr>
                <w:rFonts w:ascii="Arial" w:hAnsi="Arial" w:cs="Arial"/>
                <w:b/>
                <w:sz w:val="18"/>
                <w:szCs w:val="18"/>
              </w:rPr>
            </w:pPr>
          </w:p>
        </w:tc>
        <w:tc>
          <w:tcPr>
            <w:tcW w:w="1570" w:type="pct"/>
            <w:vMerge/>
            <w:shd w:val="clear" w:color="auto" w:fill="BFBFBF" w:themeFill="background1" w:themeFillShade="BF"/>
            <w:vAlign w:val="center"/>
          </w:tcPr>
          <w:p w:rsidR="00E2113F" w:rsidRPr="009159F5" w:rsidRDefault="00E2113F" w:rsidP="002369E5">
            <w:pPr>
              <w:ind w:left="720"/>
              <w:jc w:val="center"/>
              <w:rPr>
                <w:rFonts w:ascii="Arial" w:hAnsi="Arial" w:cs="Arial"/>
                <w:b/>
                <w:sz w:val="18"/>
                <w:szCs w:val="18"/>
              </w:rPr>
            </w:pPr>
          </w:p>
        </w:tc>
        <w:tc>
          <w:tcPr>
            <w:tcW w:w="469" w:type="pct"/>
            <w:vMerge/>
            <w:shd w:val="clear" w:color="auto" w:fill="BFBFBF" w:themeFill="background1" w:themeFillShade="BF"/>
            <w:vAlign w:val="center"/>
          </w:tcPr>
          <w:p w:rsidR="00E2113F" w:rsidRPr="009159F5" w:rsidRDefault="00E2113F" w:rsidP="002369E5">
            <w:pPr>
              <w:ind w:left="720"/>
              <w:jc w:val="center"/>
              <w:rPr>
                <w:rFonts w:ascii="Arial" w:hAnsi="Arial" w:cs="Arial"/>
                <w:b/>
                <w:sz w:val="18"/>
                <w:szCs w:val="18"/>
              </w:rPr>
            </w:pPr>
          </w:p>
        </w:tc>
      </w:tr>
      <w:tr w:rsidR="0061623F" w:rsidRPr="009159F5" w:rsidTr="00C80FD0">
        <w:trPr>
          <w:trHeight w:val="399"/>
        </w:trPr>
        <w:tc>
          <w:tcPr>
            <w:tcW w:w="118" w:type="pct"/>
          </w:tcPr>
          <w:p w:rsidR="0061623F" w:rsidRPr="009159F5" w:rsidRDefault="0061623F" w:rsidP="0061623F">
            <w:pPr>
              <w:spacing w:line="276" w:lineRule="auto"/>
              <w:rPr>
                <w:rFonts w:ascii="Arial" w:hAnsi="Arial" w:cs="Arial"/>
                <w:sz w:val="18"/>
                <w:szCs w:val="18"/>
              </w:rPr>
            </w:pPr>
            <w:r w:rsidRPr="009159F5">
              <w:rPr>
                <w:rFonts w:ascii="Arial" w:hAnsi="Arial" w:cs="Arial"/>
                <w:sz w:val="18"/>
                <w:szCs w:val="18"/>
              </w:rPr>
              <w:t>1</w:t>
            </w:r>
          </w:p>
        </w:tc>
        <w:tc>
          <w:tcPr>
            <w:tcW w:w="1534" w:type="pct"/>
          </w:tcPr>
          <w:p w:rsidR="0061623F" w:rsidRPr="009159F5" w:rsidRDefault="0061623F" w:rsidP="0061623F">
            <w:pPr>
              <w:spacing w:line="276" w:lineRule="auto"/>
              <w:rPr>
                <w:rFonts w:ascii="Arial" w:hAnsi="Arial" w:cs="Arial"/>
                <w:sz w:val="18"/>
                <w:szCs w:val="18"/>
              </w:rPr>
            </w:pPr>
          </w:p>
        </w:tc>
        <w:tc>
          <w:tcPr>
            <w:tcW w:w="1308" w:type="pct"/>
          </w:tcPr>
          <w:p w:rsidR="00374016" w:rsidRPr="009159F5" w:rsidRDefault="00374016" w:rsidP="00765D62">
            <w:pPr>
              <w:snapToGrid w:val="0"/>
              <w:ind w:right="169"/>
              <w:jc w:val="both"/>
              <w:rPr>
                <w:rFonts w:ascii="Arial" w:hAnsi="Arial" w:cs="Arial"/>
                <w:sz w:val="18"/>
                <w:szCs w:val="18"/>
              </w:rPr>
            </w:pPr>
          </w:p>
        </w:tc>
        <w:tc>
          <w:tcPr>
            <w:tcW w:w="1570" w:type="pct"/>
          </w:tcPr>
          <w:p w:rsidR="0061623F" w:rsidRPr="009159F5" w:rsidRDefault="0061623F" w:rsidP="0069606F">
            <w:pPr>
              <w:spacing w:line="276" w:lineRule="auto"/>
              <w:rPr>
                <w:rFonts w:ascii="Arial" w:hAnsi="Arial" w:cs="Arial"/>
                <w:sz w:val="18"/>
                <w:szCs w:val="18"/>
              </w:rPr>
            </w:pPr>
          </w:p>
        </w:tc>
        <w:tc>
          <w:tcPr>
            <w:tcW w:w="469" w:type="pct"/>
          </w:tcPr>
          <w:p w:rsidR="0061623F" w:rsidRPr="009159F5" w:rsidRDefault="0061623F" w:rsidP="0061623F">
            <w:pPr>
              <w:rPr>
                <w:rFonts w:ascii="Arial" w:hAnsi="Arial" w:cs="Arial"/>
                <w:sz w:val="18"/>
                <w:szCs w:val="18"/>
              </w:rPr>
            </w:pPr>
          </w:p>
        </w:tc>
      </w:tr>
      <w:tr w:rsidR="0061623F" w:rsidRPr="009159F5" w:rsidTr="00C80FD0">
        <w:trPr>
          <w:trHeight w:val="418"/>
        </w:trPr>
        <w:tc>
          <w:tcPr>
            <w:tcW w:w="118" w:type="pct"/>
          </w:tcPr>
          <w:p w:rsidR="0061623F" w:rsidRPr="009159F5" w:rsidRDefault="0061623F" w:rsidP="0061623F">
            <w:pPr>
              <w:spacing w:line="276" w:lineRule="auto"/>
              <w:rPr>
                <w:rFonts w:ascii="Arial" w:hAnsi="Arial" w:cs="Arial"/>
                <w:sz w:val="18"/>
                <w:szCs w:val="18"/>
              </w:rPr>
            </w:pPr>
            <w:r w:rsidRPr="009159F5">
              <w:rPr>
                <w:rFonts w:ascii="Arial" w:hAnsi="Arial" w:cs="Arial"/>
                <w:sz w:val="18"/>
                <w:szCs w:val="18"/>
              </w:rPr>
              <w:t>2</w:t>
            </w:r>
          </w:p>
        </w:tc>
        <w:tc>
          <w:tcPr>
            <w:tcW w:w="1534" w:type="pct"/>
          </w:tcPr>
          <w:p w:rsidR="0061623F" w:rsidRPr="009159F5" w:rsidRDefault="0061623F" w:rsidP="0061623F">
            <w:pPr>
              <w:spacing w:line="276" w:lineRule="auto"/>
              <w:rPr>
                <w:rFonts w:ascii="Arial" w:hAnsi="Arial" w:cs="Arial"/>
                <w:sz w:val="18"/>
                <w:szCs w:val="18"/>
              </w:rPr>
            </w:pPr>
          </w:p>
        </w:tc>
        <w:tc>
          <w:tcPr>
            <w:tcW w:w="1308" w:type="pct"/>
          </w:tcPr>
          <w:p w:rsidR="0061623F" w:rsidRPr="009159F5" w:rsidRDefault="0061623F" w:rsidP="0061623F">
            <w:pPr>
              <w:spacing w:line="276" w:lineRule="auto"/>
              <w:rPr>
                <w:rFonts w:ascii="Arial" w:hAnsi="Arial" w:cs="Arial"/>
                <w:sz w:val="18"/>
                <w:szCs w:val="18"/>
              </w:rPr>
            </w:pPr>
          </w:p>
        </w:tc>
        <w:tc>
          <w:tcPr>
            <w:tcW w:w="1570" w:type="pct"/>
          </w:tcPr>
          <w:p w:rsidR="0061623F" w:rsidRPr="009159F5" w:rsidRDefault="0061623F" w:rsidP="0061623F">
            <w:pPr>
              <w:spacing w:line="276" w:lineRule="auto"/>
              <w:rPr>
                <w:rFonts w:ascii="Arial" w:hAnsi="Arial" w:cs="Arial"/>
                <w:sz w:val="18"/>
                <w:szCs w:val="18"/>
              </w:rPr>
            </w:pPr>
          </w:p>
        </w:tc>
        <w:tc>
          <w:tcPr>
            <w:tcW w:w="469" w:type="pct"/>
          </w:tcPr>
          <w:p w:rsidR="0061623F" w:rsidRPr="009159F5" w:rsidRDefault="0061623F" w:rsidP="0061623F">
            <w:pPr>
              <w:rPr>
                <w:rFonts w:ascii="Arial" w:hAnsi="Arial" w:cs="Arial"/>
                <w:sz w:val="18"/>
                <w:szCs w:val="18"/>
              </w:rPr>
            </w:pPr>
          </w:p>
        </w:tc>
      </w:tr>
      <w:tr w:rsidR="0061623F" w:rsidRPr="009159F5" w:rsidTr="00C80FD0">
        <w:trPr>
          <w:trHeight w:val="410"/>
        </w:trPr>
        <w:tc>
          <w:tcPr>
            <w:tcW w:w="118" w:type="pct"/>
          </w:tcPr>
          <w:p w:rsidR="0061623F" w:rsidRPr="009159F5" w:rsidRDefault="0061623F" w:rsidP="0061623F">
            <w:pPr>
              <w:spacing w:line="276" w:lineRule="auto"/>
              <w:rPr>
                <w:rFonts w:ascii="Arial" w:hAnsi="Arial" w:cs="Arial"/>
                <w:sz w:val="18"/>
                <w:szCs w:val="18"/>
              </w:rPr>
            </w:pPr>
            <w:r w:rsidRPr="009159F5">
              <w:rPr>
                <w:rFonts w:ascii="Arial" w:hAnsi="Arial" w:cs="Arial"/>
                <w:sz w:val="18"/>
                <w:szCs w:val="18"/>
              </w:rPr>
              <w:t>3</w:t>
            </w:r>
          </w:p>
        </w:tc>
        <w:tc>
          <w:tcPr>
            <w:tcW w:w="1534" w:type="pct"/>
          </w:tcPr>
          <w:p w:rsidR="0061623F" w:rsidRPr="009159F5" w:rsidRDefault="0061623F" w:rsidP="0061623F">
            <w:pPr>
              <w:spacing w:line="276" w:lineRule="auto"/>
              <w:rPr>
                <w:rFonts w:ascii="Arial" w:hAnsi="Arial" w:cs="Arial"/>
                <w:sz w:val="18"/>
                <w:szCs w:val="18"/>
              </w:rPr>
            </w:pPr>
          </w:p>
        </w:tc>
        <w:tc>
          <w:tcPr>
            <w:tcW w:w="1308" w:type="pct"/>
          </w:tcPr>
          <w:p w:rsidR="0061623F" w:rsidRPr="009159F5" w:rsidRDefault="0061623F" w:rsidP="0061623F">
            <w:pPr>
              <w:spacing w:line="276" w:lineRule="auto"/>
              <w:rPr>
                <w:rFonts w:ascii="Arial" w:hAnsi="Arial" w:cs="Arial"/>
                <w:sz w:val="18"/>
                <w:szCs w:val="18"/>
              </w:rPr>
            </w:pPr>
          </w:p>
        </w:tc>
        <w:tc>
          <w:tcPr>
            <w:tcW w:w="1570" w:type="pct"/>
          </w:tcPr>
          <w:p w:rsidR="0061623F" w:rsidRPr="009159F5" w:rsidRDefault="0061623F" w:rsidP="0061623F">
            <w:pPr>
              <w:spacing w:line="276" w:lineRule="auto"/>
              <w:rPr>
                <w:rFonts w:ascii="Arial" w:hAnsi="Arial" w:cs="Arial"/>
                <w:sz w:val="18"/>
                <w:szCs w:val="18"/>
              </w:rPr>
            </w:pPr>
          </w:p>
        </w:tc>
        <w:tc>
          <w:tcPr>
            <w:tcW w:w="469" w:type="pct"/>
          </w:tcPr>
          <w:p w:rsidR="0061623F" w:rsidRPr="009159F5" w:rsidRDefault="0061623F" w:rsidP="0061623F">
            <w:pPr>
              <w:jc w:val="both"/>
              <w:rPr>
                <w:rFonts w:ascii="Arial" w:hAnsi="Arial" w:cs="Arial"/>
                <w:sz w:val="18"/>
                <w:szCs w:val="18"/>
              </w:rPr>
            </w:pPr>
          </w:p>
        </w:tc>
      </w:tr>
      <w:tr w:rsidR="0061623F" w:rsidRPr="009159F5" w:rsidTr="00C80FD0">
        <w:trPr>
          <w:trHeight w:val="416"/>
        </w:trPr>
        <w:tc>
          <w:tcPr>
            <w:tcW w:w="118" w:type="pct"/>
          </w:tcPr>
          <w:p w:rsidR="0061623F" w:rsidRPr="009159F5" w:rsidRDefault="0061623F" w:rsidP="0061623F">
            <w:pPr>
              <w:spacing w:line="276" w:lineRule="auto"/>
              <w:rPr>
                <w:rFonts w:ascii="Arial" w:hAnsi="Arial" w:cs="Arial"/>
                <w:sz w:val="18"/>
                <w:szCs w:val="18"/>
              </w:rPr>
            </w:pPr>
            <w:r w:rsidRPr="009159F5">
              <w:rPr>
                <w:rFonts w:ascii="Arial" w:hAnsi="Arial" w:cs="Arial"/>
                <w:sz w:val="18"/>
                <w:szCs w:val="18"/>
              </w:rPr>
              <w:t>4</w:t>
            </w:r>
          </w:p>
        </w:tc>
        <w:tc>
          <w:tcPr>
            <w:tcW w:w="1534" w:type="pct"/>
          </w:tcPr>
          <w:p w:rsidR="0061623F" w:rsidRPr="009159F5" w:rsidRDefault="0061623F" w:rsidP="0061623F">
            <w:pPr>
              <w:spacing w:line="276" w:lineRule="auto"/>
              <w:rPr>
                <w:rFonts w:ascii="Arial" w:hAnsi="Arial" w:cs="Arial"/>
                <w:sz w:val="18"/>
                <w:szCs w:val="18"/>
              </w:rPr>
            </w:pPr>
          </w:p>
        </w:tc>
        <w:tc>
          <w:tcPr>
            <w:tcW w:w="1308" w:type="pct"/>
          </w:tcPr>
          <w:p w:rsidR="0061623F" w:rsidRPr="009159F5" w:rsidRDefault="0061623F" w:rsidP="0061623F">
            <w:pPr>
              <w:spacing w:line="276" w:lineRule="auto"/>
              <w:rPr>
                <w:rFonts w:ascii="Arial" w:hAnsi="Arial" w:cs="Arial"/>
                <w:sz w:val="18"/>
                <w:szCs w:val="18"/>
              </w:rPr>
            </w:pPr>
          </w:p>
        </w:tc>
        <w:tc>
          <w:tcPr>
            <w:tcW w:w="1570" w:type="pct"/>
          </w:tcPr>
          <w:p w:rsidR="0061623F" w:rsidRPr="009159F5" w:rsidRDefault="0061623F" w:rsidP="0061623F">
            <w:pPr>
              <w:spacing w:line="276" w:lineRule="auto"/>
              <w:rPr>
                <w:rFonts w:ascii="Arial" w:hAnsi="Arial" w:cs="Arial"/>
                <w:sz w:val="18"/>
                <w:szCs w:val="18"/>
              </w:rPr>
            </w:pPr>
          </w:p>
        </w:tc>
        <w:tc>
          <w:tcPr>
            <w:tcW w:w="469" w:type="pct"/>
          </w:tcPr>
          <w:p w:rsidR="0061623F" w:rsidRPr="009159F5" w:rsidRDefault="0061623F" w:rsidP="0061623F">
            <w:pPr>
              <w:spacing w:line="276" w:lineRule="auto"/>
              <w:rPr>
                <w:rFonts w:ascii="Arial" w:hAnsi="Arial" w:cs="Arial"/>
                <w:sz w:val="18"/>
                <w:szCs w:val="18"/>
              </w:rPr>
            </w:pPr>
          </w:p>
        </w:tc>
      </w:tr>
      <w:tr w:rsidR="009159F5" w:rsidRPr="009159F5" w:rsidTr="00C80FD0">
        <w:trPr>
          <w:trHeight w:val="416"/>
        </w:trPr>
        <w:tc>
          <w:tcPr>
            <w:tcW w:w="118" w:type="pct"/>
          </w:tcPr>
          <w:p w:rsidR="009159F5" w:rsidRPr="009159F5" w:rsidRDefault="009159F5" w:rsidP="0061623F">
            <w:pPr>
              <w:spacing w:line="276" w:lineRule="auto"/>
              <w:rPr>
                <w:rFonts w:ascii="Arial" w:hAnsi="Arial" w:cs="Arial"/>
                <w:sz w:val="18"/>
                <w:szCs w:val="18"/>
              </w:rPr>
            </w:pPr>
            <w:r>
              <w:rPr>
                <w:rFonts w:ascii="Arial" w:hAnsi="Arial" w:cs="Arial"/>
                <w:sz w:val="18"/>
                <w:szCs w:val="18"/>
              </w:rPr>
              <w:t>5</w:t>
            </w:r>
          </w:p>
        </w:tc>
        <w:tc>
          <w:tcPr>
            <w:tcW w:w="1534" w:type="pct"/>
          </w:tcPr>
          <w:p w:rsidR="009159F5" w:rsidRPr="009159F5" w:rsidRDefault="009159F5" w:rsidP="0061623F">
            <w:pPr>
              <w:spacing w:line="276" w:lineRule="auto"/>
              <w:rPr>
                <w:rFonts w:ascii="Arial" w:hAnsi="Arial" w:cs="Arial"/>
                <w:sz w:val="18"/>
                <w:szCs w:val="18"/>
              </w:rPr>
            </w:pPr>
          </w:p>
        </w:tc>
        <w:tc>
          <w:tcPr>
            <w:tcW w:w="1308" w:type="pct"/>
          </w:tcPr>
          <w:p w:rsidR="009159F5" w:rsidRPr="009159F5" w:rsidRDefault="009159F5" w:rsidP="0061623F">
            <w:pPr>
              <w:spacing w:line="276" w:lineRule="auto"/>
              <w:rPr>
                <w:rFonts w:ascii="Arial" w:hAnsi="Arial" w:cs="Arial"/>
                <w:sz w:val="18"/>
                <w:szCs w:val="18"/>
              </w:rPr>
            </w:pPr>
          </w:p>
        </w:tc>
        <w:tc>
          <w:tcPr>
            <w:tcW w:w="1570" w:type="pct"/>
          </w:tcPr>
          <w:p w:rsidR="009159F5" w:rsidRPr="009159F5" w:rsidRDefault="009159F5" w:rsidP="0061623F">
            <w:pPr>
              <w:spacing w:line="276" w:lineRule="auto"/>
              <w:rPr>
                <w:rFonts w:ascii="Arial" w:hAnsi="Arial" w:cs="Arial"/>
                <w:sz w:val="18"/>
                <w:szCs w:val="18"/>
              </w:rPr>
            </w:pPr>
          </w:p>
        </w:tc>
        <w:tc>
          <w:tcPr>
            <w:tcW w:w="469" w:type="pct"/>
          </w:tcPr>
          <w:p w:rsidR="009159F5" w:rsidRPr="009159F5" w:rsidRDefault="009159F5" w:rsidP="0061623F">
            <w:pPr>
              <w:spacing w:line="276" w:lineRule="auto"/>
              <w:rPr>
                <w:rFonts w:ascii="Arial" w:hAnsi="Arial" w:cs="Arial"/>
                <w:sz w:val="18"/>
                <w:szCs w:val="18"/>
              </w:rPr>
            </w:pPr>
          </w:p>
        </w:tc>
      </w:tr>
      <w:tr w:rsidR="009159F5" w:rsidRPr="009159F5" w:rsidTr="00C80FD0">
        <w:trPr>
          <w:trHeight w:val="416"/>
        </w:trPr>
        <w:tc>
          <w:tcPr>
            <w:tcW w:w="118" w:type="pct"/>
          </w:tcPr>
          <w:p w:rsidR="009159F5" w:rsidRPr="009159F5" w:rsidRDefault="009159F5" w:rsidP="0061623F">
            <w:pPr>
              <w:spacing w:line="276" w:lineRule="auto"/>
              <w:rPr>
                <w:rFonts w:ascii="Arial" w:hAnsi="Arial" w:cs="Arial"/>
                <w:sz w:val="18"/>
                <w:szCs w:val="18"/>
              </w:rPr>
            </w:pPr>
            <w:r>
              <w:rPr>
                <w:rFonts w:ascii="Arial" w:hAnsi="Arial" w:cs="Arial"/>
                <w:sz w:val="18"/>
                <w:szCs w:val="18"/>
              </w:rPr>
              <w:t>6</w:t>
            </w:r>
          </w:p>
        </w:tc>
        <w:tc>
          <w:tcPr>
            <w:tcW w:w="1534" w:type="pct"/>
          </w:tcPr>
          <w:p w:rsidR="009159F5" w:rsidRPr="009159F5" w:rsidRDefault="009159F5" w:rsidP="0061623F">
            <w:pPr>
              <w:spacing w:line="276" w:lineRule="auto"/>
              <w:rPr>
                <w:rFonts w:ascii="Arial" w:hAnsi="Arial" w:cs="Arial"/>
                <w:sz w:val="18"/>
                <w:szCs w:val="18"/>
              </w:rPr>
            </w:pPr>
          </w:p>
        </w:tc>
        <w:tc>
          <w:tcPr>
            <w:tcW w:w="1308" w:type="pct"/>
          </w:tcPr>
          <w:p w:rsidR="009159F5" w:rsidRPr="009159F5" w:rsidRDefault="009159F5" w:rsidP="0061623F">
            <w:pPr>
              <w:spacing w:line="276" w:lineRule="auto"/>
              <w:rPr>
                <w:rFonts w:ascii="Arial" w:hAnsi="Arial" w:cs="Arial"/>
                <w:sz w:val="18"/>
                <w:szCs w:val="18"/>
              </w:rPr>
            </w:pPr>
          </w:p>
        </w:tc>
        <w:tc>
          <w:tcPr>
            <w:tcW w:w="1570" w:type="pct"/>
          </w:tcPr>
          <w:p w:rsidR="009159F5" w:rsidRPr="009159F5" w:rsidRDefault="009159F5" w:rsidP="0061623F">
            <w:pPr>
              <w:spacing w:line="276" w:lineRule="auto"/>
              <w:rPr>
                <w:rFonts w:ascii="Arial" w:hAnsi="Arial" w:cs="Arial"/>
                <w:sz w:val="18"/>
                <w:szCs w:val="18"/>
              </w:rPr>
            </w:pPr>
          </w:p>
        </w:tc>
        <w:tc>
          <w:tcPr>
            <w:tcW w:w="469" w:type="pct"/>
          </w:tcPr>
          <w:p w:rsidR="009159F5" w:rsidRPr="009159F5" w:rsidRDefault="009159F5" w:rsidP="0061623F">
            <w:pPr>
              <w:spacing w:line="276" w:lineRule="auto"/>
              <w:rPr>
                <w:rFonts w:ascii="Arial" w:hAnsi="Arial" w:cs="Arial"/>
                <w:sz w:val="18"/>
                <w:szCs w:val="18"/>
              </w:rPr>
            </w:pPr>
          </w:p>
        </w:tc>
      </w:tr>
    </w:tbl>
    <w:p w:rsidR="00E2113F" w:rsidRDefault="00E2113F">
      <w:pPr>
        <w:rPr>
          <w:rFonts w:ascii="Arial" w:hAnsi="Arial" w:cs="Arial"/>
          <w:sz w:val="20"/>
          <w:szCs w:val="20"/>
        </w:rPr>
      </w:pPr>
    </w:p>
    <w:p w:rsidR="00663BD2" w:rsidRDefault="00663BD2">
      <w:pPr>
        <w:rPr>
          <w:rFonts w:ascii="Arial" w:hAnsi="Arial" w:cs="Arial"/>
          <w:sz w:val="20"/>
          <w:szCs w:val="20"/>
        </w:rPr>
      </w:pPr>
      <w:bookmarkStart w:id="0" w:name="_GoBack"/>
      <w:bookmarkEnd w:id="0"/>
    </w:p>
    <w:p w:rsidR="009072A2" w:rsidRDefault="009072A2">
      <w:pPr>
        <w:rPr>
          <w:rFonts w:ascii="Arial" w:hAnsi="Arial" w:cs="Arial"/>
          <w:sz w:val="20"/>
          <w:szCs w:val="20"/>
        </w:rPr>
      </w:pPr>
    </w:p>
    <w:tbl>
      <w:tblPr>
        <w:tblW w:w="484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6"/>
        <w:gridCol w:w="568"/>
        <w:gridCol w:w="2835"/>
        <w:gridCol w:w="4162"/>
      </w:tblGrid>
      <w:tr w:rsidR="00B54E5D" w:rsidRPr="009159F5" w:rsidTr="009072A2">
        <w:trPr>
          <w:trHeight w:val="255"/>
        </w:trPr>
        <w:tc>
          <w:tcPr>
            <w:tcW w:w="5000" w:type="pct"/>
            <w:gridSpan w:val="5"/>
            <w:shd w:val="clear" w:color="auto" w:fill="BFBFBF" w:themeFill="background1" w:themeFillShade="BF"/>
            <w:vAlign w:val="center"/>
          </w:tcPr>
          <w:p w:rsidR="00B54E5D" w:rsidRPr="009159F5" w:rsidRDefault="00B54E5D" w:rsidP="009072A2">
            <w:pPr>
              <w:spacing w:line="360" w:lineRule="auto"/>
              <w:rPr>
                <w:rFonts w:ascii="Arial" w:hAnsi="Arial" w:cs="Arial"/>
                <w:b/>
                <w:sz w:val="18"/>
                <w:szCs w:val="20"/>
              </w:rPr>
            </w:pPr>
            <w:r w:rsidRPr="009159F5">
              <w:rPr>
                <w:rFonts w:ascii="Arial" w:hAnsi="Arial" w:cs="Arial"/>
                <w:b/>
                <w:sz w:val="18"/>
                <w:szCs w:val="20"/>
              </w:rPr>
              <w:t xml:space="preserve">SECTION B: </w:t>
            </w:r>
            <w:r w:rsidR="007745BD" w:rsidRPr="009159F5">
              <w:rPr>
                <w:rFonts w:ascii="Arial" w:hAnsi="Arial" w:cs="Arial"/>
                <w:b/>
                <w:sz w:val="18"/>
                <w:szCs w:val="20"/>
              </w:rPr>
              <w:t>General hazards a</w:t>
            </w:r>
            <w:r w:rsidRPr="009159F5">
              <w:rPr>
                <w:rFonts w:ascii="Arial" w:hAnsi="Arial" w:cs="Arial"/>
                <w:b/>
                <w:sz w:val="18"/>
                <w:szCs w:val="20"/>
              </w:rPr>
              <w:t>ssociated with the workplace</w:t>
            </w:r>
          </w:p>
        </w:tc>
      </w:tr>
      <w:tr w:rsidR="009072A2" w:rsidRPr="009159F5" w:rsidTr="006507BE">
        <w:tblPrEx>
          <w:tblLook w:val="0000" w:firstRow="0" w:lastRow="0" w:firstColumn="0" w:lastColumn="0" w:noHBand="0" w:noVBand="0"/>
        </w:tblPrEx>
        <w:trPr>
          <w:cantSplit/>
          <w:trHeight w:val="487"/>
        </w:trPr>
        <w:tc>
          <w:tcPr>
            <w:tcW w:w="1194" w:type="pct"/>
            <w:shd w:val="clear" w:color="auto" w:fill="BFBFBF" w:themeFill="background1" w:themeFillShade="BF"/>
            <w:vAlign w:val="center"/>
          </w:tcPr>
          <w:p w:rsidR="009072A2" w:rsidRPr="009159F5" w:rsidRDefault="009072A2" w:rsidP="009072A2">
            <w:pPr>
              <w:rPr>
                <w:rFonts w:ascii="Arial" w:hAnsi="Arial" w:cs="Arial"/>
                <w:b/>
                <w:sz w:val="18"/>
                <w:szCs w:val="20"/>
              </w:rPr>
            </w:pPr>
            <w:r w:rsidRPr="009159F5">
              <w:rPr>
                <w:rFonts w:ascii="Arial" w:hAnsi="Arial" w:cs="Arial"/>
                <w:b/>
                <w:sz w:val="18"/>
                <w:szCs w:val="20"/>
              </w:rPr>
              <w:t>Will the trainee work with:</w:t>
            </w:r>
          </w:p>
        </w:tc>
        <w:tc>
          <w:tcPr>
            <w:tcW w:w="265" w:type="pct"/>
            <w:shd w:val="clear" w:color="auto" w:fill="BFBFBF" w:themeFill="background1" w:themeFillShade="BF"/>
            <w:vAlign w:val="center"/>
          </w:tcPr>
          <w:p w:rsidR="00066C22" w:rsidRPr="009159F5" w:rsidRDefault="00066C22" w:rsidP="009072A2">
            <w:pPr>
              <w:jc w:val="center"/>
              <w:rPr>
                <w:rFonts w:ascii="Arial" w:hAnsi="Arial" w:cs="Arial"/>
                <w:b/>
                <w:sz w:val="18"/>
                <w:szCs w:val="20"/>
              </w:rPr>
            </w:pPr>
            <w:r w:rsidRPr="009159F5">
              <w:rPr>
                <w:rFonts w:ascii="Arial" w:hAnsi="Arial" w:cs="Arial"/>
                <w:b/>
                <w:sz w:val="18"/>
                <w:szCs w:val="20"/>
              </w:rPr>
              <w:t>Yes</w:t>
            </w:r>
          </w:p>
        </w:tc>
        <w:tc>
          <w:tcPr>
            <w:tcW w:w="266" w:type="pct"/>
            <w:shd w:val="clear" w:color="auto" w:fill="BFBFBF" w:themeFill="background1" w:themeFillShade="BF"/>
            <w:vAlign w:val="center"/>
          </w:tcPr>
          <w:p w:rsidR="00066C22" w:rsidRPr="009159F5" w:rsidRDefault="00066C22" w:rsidP="009072A2">
            <w:pPr>
              <w:jc w:val="center"/>
              <w:rPr>
                <w:rFonts w:ascii="Arial" w:hAnsi="Arial" w:cs="Arial"/>
                <w:b/>
                <w:sz w:val="18"/>
                <w:szCs w:val="20"/>
              </w:rPr>
            </w:pPr>
            <w:r w:rsidRPr="009159F5">
              <w:rPr>
                <w:rFonts w:ascii="Arial" w:hAnsi="Arial" w:cs="Arial"/>
                <w:b/>
                <w:sz w:val="18"/>
                <w:szCs w:val="20"/>
              </w:rPr>
              <w:t>No</w:t>
            </w:r>
          </w:p>
        </w:tc>
        <w:tc>
          <w:tcPr>
            <w:tcW w:w="1327" w:type="pct"/>
            <w:shd w:val="clear" w:color="auto" w:fill="BFBFBF" w:themeFill="background1" w:themeFillShade="BF"/>
            <w:vAlign w:val="center"/>
          </w:tcPr>
          <w:p w:rsidR="00066C22" w:rsidRPr="009159F5" w:rsidRDefault="00066C22" w:rsidP="009072A2">
            <w:pPr>
              <w:jc w:val="center"/>
              <w:rPr>
                <w:rFonts w:ascii="Arial" w:hAnsi="Arial" w:cs="Arial"/>
                <w:b/>
                <w:sz w:val="18"/>
                <w:szCs w:val="20"/>
              </w:rPr>
            </w:pPr>
            <w:r w:rsidRPr="009159F5">
              <w:rPr>
                <w:rFonts w:ascii="Arial" w:hAnsi="Arial" w:cs="Arial"/>
                <w:b/>
                <w:sz w:val="18"/>
                <w:szCs w:val="20"/>
              </w:rPr>
              <w:t>Risks</w:t>
            </w:r>
          </w:p>
        </w:tc>
        <w:tc>
          <w:tcPr>
            <w:tcW w:w="1948" w:type="pct"/>
            <w:shd w:val="clear" w:color="auto" w:fill="BFBFBF" w:themeFill="background1" w:themeFillShade="BF"/>
            <w:vAlign w:val="center"/>
          </w:tcPr>
          <w:p w:rsidR="00066C22" w:rsidRPr="009159F5" w:rsidRDefault="009072A2" w:rsidP="009072A2">
            <w:pPr>
              <w:jc w:val="center"/>
              <w:rPr>
                <w:rFonts w:ascii="Arial" w:hAnsi="Arial" w:cs="Arial"/>
                <w:b/>
                <w:sz w:val="18"/>
                <w:szCs w:val="20"/>
              </w:rPr>
            </w:pPr>
            <w:r w:rsidRPr="009159F5">
              <w:rPr>
                <w:rFonts w:ascii="Arial" w:hAnsi="Arial" w:cs="Arial"/>
                <w:b/>
                <w:sz w:val="18"/>
                <w:szCs w:val="20"/>
              </w:rPr>
              <w:t xml:space="preserve">Control measures </w:t>
            </w:r>
            <w:r w:rsidR="00B85C00" w:rsidRPr="009159F5">
              <w:rPr>
                <w:rFonts w:ascii="Arial" w:hAnsi="Arial" w:cs="Arial"/>
                <w:b/>
                <w:sz w:val="18"/>
                <w:szCs w:val="20"/>
              </w:rPr>
              <w:t xml:space="preserve">to be </w:t>
            </w:r>
            <w:r w:rsidR="00066C22" w:rsidRPr="009159F5">
              <w:rPr>
                <w:rFonts w:ascii="Arial" w:hAnsi="Arial" w:cs="Arial"/>
                <w:b/>
                <w:sz w:val="18"/>
                <w:szCs w:val="20"/>
              </w:rPr>
              <w:t>in place</w:t>
            </w:r>
          </w:p>
        </w:tc>
      </w:tr>
      <w:tr w:rsidR="009072A2" w:rsidRPr="009159F5" w:rsidTr="006507BE">
        <w:tblPrEx>
          <w:tblLook w:val="0000" w:firstRow="0" w:lastRow="0" w:firstColumn="0" w:lastColumn="0" w:noHBand="0" w:noVBand="0"/>
        </w:tblPrEx>
        <w:trPr>
          <w:cantSplit/>
          <w:trHeight w:val="487"/>
        </w:trPr>
        <w:tc>
          <w:tcPr>
            <w:tcW w:w="1194" w:type="pct"/>
            <w:shd w:val="clear" w:color="auto" w:fill="auto"/>
          </w:tcPr>
          <w:p w:rsidR="00066C22" w:rsidRPr="009159F5" w:rsidRDefault="00066C22" w:rsidP="00251860">
            <w:pPr>
              <w:pStyle w:val="ListParagraph"/>
              <w:numPr>
                <w:ilvl w:val="0"/>
                <w:numId w:val="17"/>
              </w:numPr>
              <w:rPr>
                <w:rFonts w:ascii="Arial" w:hAnsi="Arial" w:cs="Arial"/>
                <w:sz w:val="18"/>
                <w:szCs w:val="20"/>
              </w:rPr>
            </w:pPr>
            <w:r w:rsidRPr="009159F5">
              <w:rPr>
                <w:rFonts w:ascii="Arial" w:hAnsi="Arial" w:cs="Arial"/>
                <w:sz w:val="18"/>
                <w:szCs w:val="20"/>
              </w:rPr>
              <w:t>Animals</w:t>
            </w:r>
          </w:p>
          <w:p w:rsidR="00066C22" w:rsidRPr="009159F5" w:rsidRDefault="00066C22" w:rsidP="00066C22">
            <w:pPr>
              <w:pStyle w:val="ListParagraph"/>
              <w:ind w:left="360"/>
              <w:rPr>
                <w:rFonts w:ascii="Arial" w:hAnsi="Arial" w:cs="Arial"/>
                <w:sz w:val="18"/>
                <w:szCs w:val="20"/>
              </w:rPr>
            </w:pPr>
          </w:p>
        </w:tc>
        <w:tc>
          <w:tcPr>
            <w:tcW w:w="265" w:type="pct"/>
            <w:shd w:val="clear" w:color="auto" w:fill="FFFFFF" w:themeFill="background1"/>
          </w:tcPr>
          <w:p w:rsidR="00066C22" w:rsidRPr="009159F5" w:rsidRDefault="00066C22" w:rsidP="005156E5">
            <w:pPr>
              <w:rPr>
                <w:rFonts w:ascii="Arial" w:hAnsi="Arial" w:cs="Arial"/>
                <w:sz w:val="18"/>
                <w:szCs w:val="20"/>
              </w:rPr>
            </w:pPr>
          </w:p>
        </w:tc>
        <w:tc>
          <w:tcPr>
            <w:tcW w:w="266" w:type="pct"/>
            <w:shd w:val="clear" w:color="auto" w:fill="FFFFFF" w:themeFill="background1"/>
          </w:tcPr>
          <w:p w:rsidR="00066C22" w:rsidRPr="009159F5" w:rsidRDefault="00066C22" w:rsidP="005156E5">
            <w:pPr>
              <w:rPr>
                <w:rFonts w:ascii="Arial" w:hAnsi="Arial" w:cs="Arial"/>
                <w:sz w:val="18"/>
                <w:szCs w:val="20"/>
              </w:rPr>
            </w:pPr>
          </w:p>
        </w:tc>
        <w:tc>
          <w:tcPr>
            <w:tcW w:w="1327" w:type="pct"/>
            <w:shd w:val="clear" w:color="auto" w:fill="auto"/>
          </w:tcPr>
          <w:p w:rsidR="002D6FF5" w:rsidRPr="009159F5" w:rsidRDefault="002D6FF5" w:rsidP="00760295">
            <w:pPr>
              <w:rPr>
                <w:rFonts w:ascii="Arial" w:hAnsi="Arial" w:cs="Arial"/>
                <w:sz w:val="18"/>
                <w:szCs w:val="20"/>
              </w:rPr>
            </w:pPr>
            <w:r w:rsidRPr="009159F5">
              <w:rPr>
                <w:rFonts w:ascii="Arial" w:hAnsi="Arial" w:cs="Arial"/>
                <w:sz w:val="18"/>
                <w:szCs w:val="20"/>
              </w:rPr>
              <w:t xml:space="preserve">Bites, </w:t>
            </w:r>
            <w:r w:rsidR="009159F5">
              <w:rPr>
                <w:rFonts w:ascii="Arial" w:hAnsi="Arial" w:cs="Arial"/>
                <w:sz w:val="18"/>
                <w:szCs w:val="20"/>
              </w:rPr>
              <w:t>scratches, a</w:t>
            </w:r>
            <w:r w:rsidRPr="009159F5">
              <w:rPr>
                <w:rFonts w:ascii="Arial" w:hAnsi="Arial" w:cs="Arial"/>
                <w:sz w:val="18"/>
                <w:szCs w:val="20"/>
              </w:rPr>
              <w:t xml:space="preserve">llergy triggers, </w:t>
            </w:r>
            <w:proofErr w:type="spellStart"/>
            <w:r w:rsidR="007F7842" w:rsidRPr="009159F5">
              <w:rPr>
                <w:rFonts w:ascii="Arial" w:hAnsi="Arial" w:cs="Arial"/>
                <w:sz w:val="18"/>
                <w:szCs w:val="20"/>
              </w:rPr>
              <w:t>z</w:t>
            </w:r>
            <w:r w:rsidRPr="009159F5">
              <w:rPr>
                <w:rFonts w:ascii="Arial" w:hAnsi="Arial" w:cs="Arial"/>
                <w:sz w:val="18"/>
                <w:szCs w:val="20"/>
              </w:rPr>
              <w:t>oonoses</w:t>
            </w:r>
            <w:proofErr w:type="spellEnd"/>
          </w:p>
          <w:p w:rsidR="002D6FF5" w:rsidRPr="009159F5" w:rsidRDefault="002D6FF5" w:rsidP="00760295">
            <w:pPr>
              <w:rPr>
                <w:rFonts w:ascii="Arial" w:hAnsi="Arial" w:cs="Arial"/>
                <w:sz w:val="18"/>
                <w:szCs w:val="20"/>
              </w:rPr>
            </w:pPr>
          </w:p>
          <w:p w:rsidR="002D6FF5" w:rsidRPr="009159F5" w:rsidRDefault="002D6FF5" w:rsidP="00760295">
            <w:pPr>
              <w:rPr>
                <w:rFonts w:ascii="Arial" w:hAnsi="Arial" w:cs="Arial"/>
                <w:sz w:val="18"/>
                <w:szCs w:val="20"/>
              </w:rPr>
            </w:pPr>
          </w:p>
        </w:tc>
        <w:tc>
          <w:tcPr>
            <w:tcW w:w="1948" w:type="pct"/>
            <w:shd w:val="clear" w:color="auto" w:fill="auto"/>
          </w:tcPr>
          <w:p w:rsidR="000208FD" w:rsidRPr="009159F5" w:rsidRDefault="000208FD" w:rsidP="002D6FF5">
            <w:pPr>
              <w:pStyle w:val="ListParagraph"/>
              <w:numPr>
                <w:ilvl w:val="0"/>
                <w:numId w:val="28"/>
              </w:numPr>
              <w:rPr>
                <w:rFonts w:ascii="Arial" w:hAnsi="Arial" w:cs="Arial"/>
                <w:sz w:val="18"/>
                <w:szCs w:val="20"/>
              </w:rPr>
            </w:pPr>
            <w:r w:rsidRPr="009159F5">
              <w:rPr>
                <w:rFonts w:ascii="Arial" w:hAnsi="Arial" w:cs="Arial"/>
                <w:sz w:val="18"/>
                <w:szCs w:val="20"/>
              </w:rPr>
              <w:t xml:space="preserve">Give training on correct handling techniques and procedures. </w:t>
            </w:r>
          </w:p>
          <w:p w:rsidR="00066C22" w:rsidRPr="009159F5" w:rsidRDefault="000208FD" w:rsidP="002D6FF5">
            <w:pPr>
              <w:pStyle w:val="ListParagraph"/>
              <w:numPr>
                <w:ilvl w:val="0"/>
                <w:numId w:val="28"/>
              </w:numPr>
              <w:rPr>
                <w:rFonts w:ascii="Arial" w:hAnsi="Arial" w:cs="Arial"/>
                <w:sz w:val="18"/>
                <w:szCs w:val="20"/>
              </w:rPr>
            </w:pPr>
            <w:r w:rsidRPr="009159F5">
              <w:rPr>
                <w:rFonts w:ascii="Arial" w:hAnsi="Arial" w:cs="Arial"/>
                <w:sz w:val="18"/>
                <w:szCs w:val="20"/>
              </w:rPr>
              <w:t>Trainee to be supervised at all time</w:t>
            </w:r>
          </w:p>
          <w:p w:rsidR="000208FD" w:rsidRPr="009159F5" w:rsidRDefault="000208FD" w:rsidP="002D6FF5">
            <w:pPr>
              <w:pStyle w:val="ListParagraph"/>
              <w:numPr>
                <w:ilvl w:val="0"/>
                <w:numId w:val="28"/>
              </w:numPr>
              <w:rPr>
                <w:rFonts w:ascii="Arial" w:hAnsi="Arial" w:cs="Arial"/>
                <w:sz w:val="18"/>
                <w:szCs w:val="20"/>
              </w:rPr>
            </w:pPr>
            <w:r w:rsidRPr="009159F5">
              <w:rPr>
                <w:rFonts w:ascii="Arial" w:hAnsi="Arial" w:cs="Arial"/>
                <w:sz w:val="18"/>
                <w:szCs w:val="20"/>
              </w:rPr>
              <w:t>Animals to be housed in secure carriers</w:t>
            </w:r>
          </w:p>
          <w:p w:rsidR="002D6FF5" w:rsidRPr="009159F5" w:rsidRDefault="002D6FF5" w:rsidP="002D6FF5">
            <w:pPr>
              <w:pStyle w:val="ListParagraph"/>
              <w:numPr>
                <w:ilvl w:val="0"/>
                <w:numId w:val="28"/>
              </w:numPr>
              <w:rPr>
                <w:rFonts w:ascii="Arial" w:hAnsi="Arial" w:cs="Arial"/>
                <w:sz w:val="18"/>
                <w:szCs w:val="20"/>
              </w:rPr>
            </w:pPr>
            <w:r w:rsidRPr="009159F5">
              <w:rPr>
                <w:rFonts w:ascii="Arial" w:hAnsi="Arial" w:cs="Arial"/>
                <w:sz w:val="18"/>
                <w:szCs w:val="20"/>
              </w:rPr>
              <w:t xml:space="preserve">Hand washing and disinfectants to be </w:t>
            </w:r>
            <w:r w:rsidR="00B85C00" w:rsidRPr="009159F5">
              <w:rPr>
                <w:rFonts w:ascii="Arial" w:hAnsi="Arial" w:cs="Arial"/>
                <w:sz w:val="18"/>
                <w:szCs w:val="20"/>
              </w:rPr>
              <w:t>made</w:t>
            </w:r>
            <w:r w:rsidRPr="009159F5">
              <w:rPr>
                <w:rFonts w:ascii="Arial" w:hAnsi="Arial" w:cs="Arial"/>
                <w:sz w:val="18"/>
                <w:szCs w:val="20"/>
              </w:rPr>
              <w:t xml:space="preserve"> available</w:t>
            </w:r>
          </w:p>
          <w:p w:rsidR="000208FD" w:rsidRPr="009159F5" w:rsidRDefault="006507BE" w:rsidP="006507BE">
            <w:pPr>
              <w:pStyle w:val="ListParagraph"/>
              <w:numPr>
                <w:ilvl w:val="0"/>
                <w:numId w:val="28"/>
              </w:numPr>
              <w:rPr>
                <w:rFonts w:ascii="Arial" w:hAnsi="Arial" w:cs="Arial"/>
                <w:sz w:val="18"/>
                <w:szCs w:val="20"/>
              </w:rPr>
            </w:pPr>
            <w:r w:rsidRPr="009159F5">
              <w:rPr>
                <w:rFonts w:ascii="Arial" w:hAnsi="Arial" w:cs="Arial"/>
                <w:sz w:val="18"/>
                <w:szCs w:val="20"/>
              </w:rPr>
              <w:t>First aid provision available at all times.</w:t>
            </w:r>
          </w:p>
        </w:tc>
      </w:tr>
      <w:tr w:rsidR="00066C22" w:rsidRPr="009159F5" w:rsidTr="006507BE">
        <w:tblPrEx>
          <w:tblLook w:val="0000" w:firstRow="0" w:lastRow="0" w:firstColumn="0" w:lastColumn="0" w:noHBand="0" w:noVBand="0"/>
        </w:tblPrEx>
        <w:trPr>
          <w:cantSplit/>
          <w:trHeight w:val="487"/>
        </w:trPr>
        <w:tc>
          <w:tcPr>
            <w:tcW w:w="1194" w:type="pct"/>
            <w:shd w:val="clear" w:color="auto" w:fill="auto"/>
          </w:tcPr>
          <w:p w:rsidR="00066C22" w:rsidRPr="009159F5" w:rsidRDefault="003D5D46" w:rsidP="003D5D46">
            <w:pPr>
              <w:pStyle w:val="ListParagraph"/>
              <w:numPr>
                <w:ilvl w:val="0"/>
                <w:numId w:val="17"/>
              </w:numPr>
              <w:rPr>
                <w:rFonts w:ascii="Arial" w:hAnsi="Arial" w:cs="Arial"/>
                <w:sz w:val="18"/>
                <w:szCs w:val="20"/>
              </w:rPr>
            </w:pPr>
            <w:r w:rsidRPr="009159F5">
              <w:rPr>
                <w:rFonts w:ascii="Arial" w:hAnsi="Arial" w:cs="Arial"/>
                <w:sz w:val="18"/>
                <w:szCs w:val="20"/>
              </w:rPr>
              <w:t xml:space="preserve">Working with Chemicals </w:t>
            </w:r>
            <w:r w:rsidR="00066C22" w:rsidRPr="009159F5">
              <w:rPr>
                <w:rFonts w:ascii="Arial" w:hAnsi="Arial" w:cs="Arial"/>
                <w:sz w:val="18"/>
                <w:szCs w:val="20"/>
              </w:rPr>
              <w:t>(COSHH)</w:t>
            </w:r>
          </w:p>
        </w:tc>
        <w:tc>
          <w:tcPr>
            <w:tcW w:w="265" w:type="pct"/>
            <w:shd w:val="clear" w:color="auto" w:fill="FFFFFF" w:themeFill="background1"/>
          </w:tcPr>
          <w:p w:rsidR="00066C22" w:rsidRPr="009159F5" w:rsidRDefault="00066C22" w:rsidP="005156E5">
            <w:pPr>
              <w:rPr>
                <w:rFonts w:ascii="Arial" w:hAnsi="Arial" w:cs="Arial"/>
                <w:sz w:val="18"/>
                <w:szCs w:val="20"/>
              </w:rPr>
            </w:pPr>
          </w:p>
        </w:tc>
        <w:tc>
          <w:tcPr>
            <w:tcW w:w="266" w:type="pct"/>
            <w:shd w:val="clear" w:color="auto" w:fill="FFFFFF" w:themeFill="background1"/>
          </w:tcPr>
          <w:p w:rsidR="00066C22" w:rsidRPr="009159F5" w:rsidRDefault="00066C22" w:rsidP="005156E5">
            <w:pPr>
              <w:rPr>
                <w:rFonts w:ascii="Arial" w:hAnsi="Arial" w:cs="Arial"/>
                <w:sz w:val="18"/>
                <w:szCs w:val="20"/>
              </w:rPr>
            </w:pPr>
          </w:p>
        </w:tc>
        <w:tc>
          <w:tcPr>
            <w:tcW w:w="1327" w:type="pct"/>
            <w:shd w:val="clear" w:color="auto" w:fill="auto"/>
          </w:tcPr>
          <w:p w:rsidR="00066C22" w:rsidRPr="009159F5" w:rsidRDefault="00066C22" w:rsidP="00760295">
            <w:pPr>
              <w:rPr>
                <w:rFonts w:ascii="Arial" w:hAnsi="Arial" w:cs="Arial"/>
                <w:sz w:val="18"/>
                <w:szCs w:val="20"/>
              </w:rPr>
            </w:pPr>
            <w:r w:rsidRPr="009159F5">
              <w:rPr>
                <w:rFonts w:ascii="Arial" w:hAnsi="Arial" w:cs="Arial"/>
                <w:sz w:val="18"/>
                <w:szCs w:val="20"/>
              </w:rPr>
              <w:t>Du</w:t>
            </w:r>
            <w:r w:rsidR="009159F5">
              <w:rPr>
                <w:rFonts w:ascii="Arial" w:hAnsi="Arial" w:cs="Arial"/>
                <w:sz w:val="18"/>
                <w:szCs w:val="20"/>
              </w:rPr>
              <w:t>st, fumes and vapours which may be t</w:t>
            </w:r>
            <w:r w:rsidRPr="009159F5">
              <w:rPr>
                <w:rFonts w:ascii="Arial" w:hAnsi="Arial" w:cs="Arial"/>
                <w:sz w:val="18"/>
                <w:szCs w:val="20"/>
              </w:rPr>
              <w:t xml:space="preserve">oxic, irritant, harmful, corrosive </w:t>
            </w:r>
          </w:p>
        </w:tc>
        <w:tc>
          <w:tcPr>
            <w:tcW w:w="1948" w:type="pct"/>
            <w:shd w:val="clear" w:color="auto" w:fill="auto"/>
          </w:tcPr>
          <w:p w:rsidR="002D6FF5" w:rsidRPr="009159F5" w:rsidRDefault="002D6FF5" w:rsidP="002D6FF5">
            <w:pPr>
              <w:pStyle w:val="ListParagraph"/>
              <w:numPr>
                <w:ilvl w:val="0"/>
                <w:numId w:val="27"/>
              </w:numPr>
              <w:rPr>
                <w:rFonts w:ascii="Arial" w:hAnsi="Arial" w:cs="Arial"/>
                <w:sz w:val="18"/>
                <w:szCs w:val="20"/>
              </w:rPr>
            </w:pPr>
            <w:r w:rsidRPr="009159F5">
              <w:rPr>
                <w:rFonts w:ascii="Arial" w:hAnsi="Arial" w:cs="Arial"/>
                <w:sz w:val="18"/>
                <w:szCs w:val="20"/>
              </w:rPr>
              <w:t xml:space="preserve">Give training on correct handling techniques and procedures. </w:t>
            </w:r>
          </w:p>
          <w:p w:rsidR="00066C22" w:rsidRPr="009159F5" w:rsidRDefault="00066C22" w:rsidP="002D6FF5">
            <w:pPr>
              <w:pStyle w:val="ListParagraph"/>
              <w:numPr>
                <w:ilvl w:val="0"/>
                <w:numId w:val="27"/>
              </w:numPr>
              <w:rPr>
                <w:rFonts w:ascii="Arial" w:hAnsi="Arial" w:cs="Arial"/>
                <w:sz w:val="18"/>
                <w:szCs w:val="20"/>
              </w:rPr>
            </w:pPr>
            <w:r w:rsidRPr="009159F5">
              <w:rPr>
                <w:rFonts w:ascii="Arial" w:hAnsi="Arial" w:cs="Arial"/>
                <w:sz w:val="18"/>
                <w:szCs w:val="20"/>
              </w:rPr>
              <w:t>Appropriate storage and disposal arrangements are in place for chemicals.</w:t>
            </w:r>
          </w:p>
          <w:p w:rsidR="00066C22" w:rsidRPr="009159F5" w:rsidRDefault="002D6FF5" w:rsidP="002D6FF5">
            <w:pPr>
              <w:pStyle w:val="ListParagraph"/>
              <w:numPr>
                <w:ilvl w:val="0"/>
                <w:numId w:val="27"/>
              </w:numPr>
              <w:rPr>
                <w:rFonts w:ascii="Arial" w:hAnsi="Arial" w:cs="Arial"/>
                <w:sz w:val="18"/>
                <w:szCs w:val="20"/>
              </w:rPr>
            </w:pPr>
            <w:r w:rsidRPr="009159F5">
              <w:rPr>
                <w:rFonts w:ascii="Arial" w:hAnsi="Arial" w:cs="Arial"/>
                <w:sz w:val="18"/>
                <w:szCs w:val="20"/>
              </w:rPr>
              <w:t>PPE</w:t>
            </w:r>
            <w:r w:rsidR="00066C22" w:rsidRPr="009159F5">
              <w:rPr>
                <w:rFonts w:ascii="Arial" w:hAnsi="Arial" w:cs="Arial"/>
                <w:sz w:val="18"/>
                <w:szCs w:val="20"/>
              </w:rPr>
              <w:t xml:space="preserve"> is</w:t>
            </w:r>
            <w:r w:rsidR="009072A2" w:rsidRPr="009159F5">
              <w:rPr>
                <w:rFonts w:ascii="Arial" w:hAnsi="Arial" w:cs="Arial"/>
                <w:sz w:val="18"/>
                <w:szCs w:val="20"/>
              </w:rPr>
              <w:t xml:space="preserve"> provided</w:t>
            </w:r>
          </w:p>
          <w:p w:rsidR="00066C22" w:rsidRPr="009159F5" w:rsidRDefault="00066C22" w:rsidP="002D6FF5">
            <w:pPr>
              <w:pStyle w:val="ListParagraph"/>
              <w:numPr>
                <w:ilvl w:val="0"/>
                <w:numId w:val="27"/>
              </w:numPr>
              <w:rPr>
                <w:rFonts w:ascii="Arial" w:hAnsi="Arial" w:cs="Arial"/>
                <w:sz w:val="18"/>
                <w:szCs w:val="20"/>
              </w:rPr>
            </w:pPr>
            <w:r w:rsidRPr="009159F5">
              <w:rPr>
                <w:rFonts w:ascii="Arial" w:hAnsi="Arial" w:cs="Arial"/>
                <w:sz w:val="18"/>
                <w:szCs w:val="20"/>
              </w:rPr>
              <w:t>Spillage kit to be made available in lab</w:t>
            </w:r>
            <w:r w:rsidR="009072A2" w:rsidRPr="009159F5">
              <w:rPr>
                <w:rFonts w:ascii="Arial" w:hAnsi="Arial" w:cs="Arial"/>
                <w:sz w:val="18"/>
                <w:szCs w:val="20"/>
              </w:rPr>
              <w:t xml:space="preserve"> areas and staff trained in use</w:t>
            </w:r>
          </w:p>
          <w:p w:rsidR="00066C22" w:rsidRPr="009159F5" w:rsidRDefault="00066C22" w:rsidP="002D6FF5">
            <w:pPr>
              <w:pStyle w:val="ListParagraph"/>
              <w:numPr>
                <w:ilvl w:val="0"/>
                <w:numId w:val="27"/>
              </w:numPr>
              <w:rPr>
                <w:rFonts w:ascii="Arial" w:hAnsi="Arial" w:cs="Arial"/>
                <w:sz w:val="18"/>
                <w:szCs w:val="20"/>
              </w:rPr>
            </w:pPr>
            <w:r w:rsidRPr="009159F5">
              <w:rPr>
                <w:rFonts w:ascii="Arial" w:hAnsi="Arial" w:cs="Arial"/>
                <w:sz w:val="18"/>
                <w:szCs w:val="20"/>
              </w:rPr>
              <w:t>Trainee informed not to deal with spillages at induction.</w:t>
            </w:r>
          </w:p>
        </w:tc>
      </w:tr>
      <w:tr w:rsidR="009072A2" w:rsidRPr="009159F5" w:rsidTr="006507BE">
        <w:tblPrEx>
          <w:tblLook w:val="0000" w:firstRow="0" w:lastRow="0" w:firstColumn="0" w:lastColumn="0" w:noHBand="0" w:noVBand="0"/>
        </w:tblPrEx>
        <w:trPr>
          <w:cantSplit/>
          <w:trHeight w:val="487"/>
        </w:trPr>
        <w:tc>
          <w:tcPr>
            <w:tcW w:w="1194" w:type="pct"/>
            <w:shd w:val="clear" w:color="auto" w:fill="auto"/>
          </w:tcPr>
          <w:p w:rsidR="00066C22" w:rsidRPr="009159F5" w:rsidRDefault="00066C22" w:rsidP="00251860">
            <w:pPr>
              <w:pStyle w:val="ListParagraph"/>
              <w:numPr>
                <w:ilvl w:val="0"/>
                <w:numId w:val="17"/>
              </w:numPr>
              <w:rPr>
                <w:rFonts w:ascii="Arial" w:hAnsi="Arial" w:cs="Arial"/>
                <w:sz w:val="18"/>
                <w:szCs w:val="20"/>
              </w:rPr>
            </w:pPr>
            <w:r w:rsidRPr="009159F5">
              <w:rPr>
                <w:rFonts w:ascii="Arial" w:hAnsi="Arial" w:cs="Arial"/>
                <w:sz w:val="18"/>
                <w:szCs w:val="20"/>
              </w:rPr>
              <w:t>Biological agents</w:t>
            </w:r>
          </w:p>
        </w:tc>
        <w:tc>
          <w:tcPr>
            <w:tcW w:w="265" w:type="pct"/>
            <w:shd w:val="clear" w:color="auto" w:fill="FFFFFF" w:themeFill="background1"/>
          </w:tcPr>
          <w:p w:rsidR="00066C22" w:rsidRPr="009159F5" w:rsidRDefault="00066C22" w:rsidP="002E0498">
            <w:pPr>
              <w:rPr>
                <w:rFonts w:ascii="Arial" w:hAnsi="Arial" w:cs="Arial"/>
                <w:sz w:val="18"/>
                <w:szCs w:val="20"/>
              </w:rPr>
            </w:pPr>
          </w:p>
        </w:tc>
        <w:tc>
          <w:tcPr>
            <w:tcW w:w="266" w:type="pct"/>
            <w:shd w:val="clear" w:color="auto" w:fill="FFFFFF" w:themeFill="background1"/>
          </w:tcPr>
          <w:p w:rsidR="00066C22" w:rsidRPr="009159F5" w:rsidRDefault="00066C22" w:rsidP="002E0498">
            <w:pPr>
              <w:rPr>
                <w:rFonts w:ascii="Arial" w:hAnsi="Arial" w:cs="Arial"/>
                <w:sz w:val="18"/>
                <w:szCs w:val="20"/>
              </w:rPr>
            </w:pPr>
          </w:p>
        </w:tc>
        <w:tc>
          <w:tcPr>
            <w:tcW w:w="1327" w:type="pct"/>
            <w:shd w:val="clear" w:color="auto" w:fill="auto"/>
          </w:tcPr>
          <w:p w:rsidR="002D6FF5" w:rsidRPr="009159F5" w:rsidRDefault="0069606F" w:rsidP="009159F5">
            <w:pPr>
              <w:rPr>
                <w:rFonts w:ascii="Arial" w:hAnsi="Arial" w:cs="Arial"/>
                <w:sz w:val="18"/>
                <w:szCs w:val="20"/>
              </w:rPr>
            </w:pPr>
            <w:proofErr w:type="spellStart"/>
            <w:r w:rsidRPr="009159F5">
              <w:rPr>
                <w:rFonts w:ascii="Arial" w:hAnsi="Arial" w:cs="Arial"/>
                <w:sz w:val="18"/>
                <w:szCs w:val="20"/>
              </w:rPr>
              <w:t>Z</w:t>
            </w:r>
            <w:r w:rsidR="002D6FF5" w:rsidRPr="009159F5">
              <w:rPr>
                <w:rFonts w:ascii="Arial" w:hAnsi="Arial" w:cs="Arial"/>
                <w:sz w:val="18"/>
                <w:szCs w:val="20"/>
              </w:rPr>
              <w:t>oonoses</w:t>
            </w:r>
            <w:proofErr w:type="spellEnd"/>
            <w:r w:rsidR="009159F5">
              <w:rPr>
                <w:rFonts w:ascii="Arial" w:hAnsi="Arial" w:cs="Arial"/>
                <w:sz w:val="18"/>
                <w:szCs w:val="20"/>
              </w:rPr>
              <w:t>, p</w:t>
            </w:r>
            <w:r w:rsidR="002D6FF5" w:rsidRPr="009159F5">
              <w:rPr>
                <w:rFonts w:ascii="Arial" w:hAnsi="Arial" w:cs="Arial"/>
                <w:sz w:val="18"/>
                <w:szCs w:val="20"/>
              </w:rPr>
              <w:t>athogens</w:t>
            </w:r>
          </w:p>
        </w:tc>
        <w:tc>
          <w:tcPr>
            <w:tcW w:w="1948" w:type="pct"/>
            <w:shd w:val="clear" w:color="auto" w:fill="auto"/>
          </w:tcPr>
          <w:p w:rsidR="002D6FF5" w:rsidRPr="009159F5" w:rsidRDefault="002D6FF5" w:rsidP="002D6FF5">
            <w:pPr>
              <w:pStyle w:val="ListParagraph"/>
              <w:numPr>
                <w:ilvl w:val="0"/>
                <w:numId w:val="27"/>
              </w:numPr>
              <w:rPr>
                <w:rFonts w:ascii="Arial" w:hAnsi="Arial" w:cs="Arial"/>
                <w:sz w:val="18"/>
                <w:szCs w:val="20"/>
              </w:rPr>
            </w:pPr>
            <w:r w:rsidRPr="009159F5">
              <w:rPr>
                <w:rFonts w:ascii="Arial" w:hAnsi="Arial" w:cs="Arial"/>
                <w:sz w:val="18"/>
                <w:szCs w:val="20"/>
              </w:rPr>
              <w:t xml:space="preserve">Give training on correct handling techniques and procedures. </w:t>
            </w:r>
          </w:p>
          <w:p w:rsidR="002D6FF5" w:rsidRPr="009159F5" w:rsidRDefault="002D6FF5" w:rsidP="002D6FF5">
            <w:pPr>
              <w:pStyle w:val="ListParagraph"/>
              <w:numPr>
                <w:ilvl w:val="0"/>
                <w:numId w:val="27"/>
              </w:numPr>
              <w:rPr>
                <w:rFonts w:ascii="Arial" w:hAnsi="Arial" w:cs="Arial"/>
                <w:sz w:val="18"/>
                <w:szCs w:val="20"/>
              </w:rPr>
            </w:pPr>
            <w:r w:rsidRPr="009159F5">
              <w:rPr>
                <w:rFonts w:ascii="Arial" w:hAnsi="Arial" w:cs="Arial"/>
                <w:sz w:val="18"/>
                <w:szCs w:val="20"/>
              </w:rPr>
              <w:t xml:space="preserve">Appropriate storage and disposal arrangements are in place for </w:t>
            </w:r>
            <w:r w:rsidR="00582A17" w:rsidRPr="009159F5">
              <w:rPr>
                <w:rFonts w:ascii="Arial" w:hAnsi="Arial" w:cs="Arial"/>
                <w:sz w:val="18"/>
                <w:szCs w:val="20"/>
              </w:rPr>
              <w:t>biological waste</w:t>
            </w:r>
            <w:r w:rsidRPr="009159F5">
              <w:rPr>
                <w:rFonts w:ascii="Arial" w:hAnsi="Arial" w:cs="Arial"/>
                <w:sz w:val="18"/>
                <w:szCs w:val="20"/>
              </w:rPr>
              <w:t>.</w:t>
            </w:r>
          </w:p>
          <w:p w:rsidR="002D6FF5" w:rsidRPr="009159F5" w:rsidRDefault="00582A17" w:rsidP="002D6FF5">
            <w:pPr>
              <w:pStyle w:val="ListParagraph"/>
              <w:numPr>
                <w:ilvl w:val="0"/>
                <w:numId w:val="27"/>
              </w:numPr>
              <w:rPr>
                <w:rFonts w:ascii="Arial" w:hAnsi="Arial" w:cs="Arial"/>
                <w:sz w:val="18"/>
                <w:szCs w:val="20"/>
              </w:rPr>
            </w:pPr>
            <w:r w:rsidRPr="009159F5">
              <w:rPr>
                <w:rFonts w:ascii="Arial" w:hAnsi="Arial" w:cs="Arial"/>
                <w:sz w:val="18"/>
                <w:szCs w:val="20"/>
              </w:rPr>
              <w:t xml:space="preserve">Appropriate </w:t>
            </w:r>
            <w:r w:rsidR="002D6FF5" w:rsidRPr="009159F5">
              <w:rPr>
                <w:rFonts w:ascii="Arial" w:hAnsi="Arial" w:cs="Arial"/>
                <w:sz w:val="18"/>
                <w:szCs w:val="20"/>
              </w:rPr>
              <w:t>PPE is provided</w:t>
            </w:r>
          </w:p>
          <w:p w:rsidR="002D6FF5" w:rsidRPr="009159F5" w:rsidRDefault="002D6FF5" w:rsidP="002D6FF5">
            <w:pPr>
              <w:pStyle w:val="ListParagraph"/>
              <w:numPr>
                <w:ilvl w:val="0"/>
                <w:numId w:val="27"/>
              </w:numPr>
              <w:rPr>
                <w:rFonts w:ascii="Arial" w:hAnsi="Arial" w:cs="Arial"/>
                <w:sz w:val="18"/>
                <w:szCs w:val="20"/>
              </w:rPr>
            </w:pPr>
            <w:r w:rsidRPr="009159F5">
              <w:rPr>
                <w:rFonts w:ascii="Arial" w:hAnsi="Arial" w:cs="Arial"/>
                <w:sz w:val="18"/>
                <w:szCs w:val="20"/>
              </w:rPr>
              <w:t>Spillage kit available in lab areas and staff trained in use</w:t>
            </w:r>
          </w:p>
          <w:p w:rsidR="00066C22" w:rsidRPr="009159F5" w:rsidRDefault="002D6FF5" w:rsidP="002D6FF5">
            <w:pPr>
              <w:pStyle w:val="ListParagraph"/>
              <w:numPr>
                <w:ilvl w:val="0"/>
                <w:numId w:val="27"/>
              </w:numPr>
              <w:rPr>
                <w:rFonts w:ascii="Arial" w:hAnsi="Arial" w:cs="Arial"/>
                <w:sz w:val="18"/>
                <w:szCs w:val="20"/>
              </w:rPr>
            </w:pPr>
            <w:r w:rsidRPr="009159F5">
              <w:rPr>
                <w:rFonts w:ascii="Arial" w:hAnsi="Arial" w:cs="Arial"/>
                <w:sz w:val="18"/>
                <w:szCs w:val="20"/>
              </w:rPr>
              <w:t>Trainee informed not to deal with spillages at induction.</w:t>
            </w:r>
          </w:p>
        </w:tc>
      </w:tr>
      <w:tr w:rsidR="009072A2" w:rsidRPr="009159F5" w:rsidTr="006507BE">
        <w:tblPrEx>
          <w:tblLook w:val="0000" w:firstRow="0" w:lastRow="0" w:firstColumn="0" w:lastColumn="0" w:noHBand="0" w:noVBand="0"/>
        </w:tblPrEx>
        <w:trPr>
          <w:cantSplit/>
          <w:trHeight w:val="615"/>
        </w:trPr>
        <w:tc>
          <w:tcPr>
            <w:tcW w:w="1194" w:type="pct"/>
          </w:tcPr>
          <w:p w:rsidR="00066C22" w:rsidRPr="009159F5" w:rsidRDefault="00066C22" w:rsidP="002D6FF5">
            <w:pPr>
              <w:pStyle w:val="ListParagraph"/>
              <w:numPr>
                <w:ilvl w:val="0"/>
                <w:numId w:val="17"/>
              </w:numPr>
              <w:rPr>
                <w:rFonts w:ascii="Arial" w:hAnsi="Arial" w:cs="Arial"/>
                <w:sz w:val="18"/>
                <w:szCs w:val="20"/>
              </w:rPr>
            </w:pPr>
            <w:r w:rsidRPr="009159F5">
              <w:rPr>
                <w:rFonts w:ascii="Arial" w:hAnsi="Arial" w:cs="Arial"/>
                <w:sz w:val="18"/>
                <w:szCs w:val="20"/>
              </w:rPr>
              <w:t>Clinical waste and</w:t>
            </w:r>
            <w:r w:rsidR="002D6FF5" w:rsidRPr="009159F5">
              <w:rPr>
                <w:rFonts w:ascii="Arial" w:hAnsi="Arial" w:cs="Arial"/>
                <w:sz w:val="18"/>
                <w:szCs w:val="20"/>
              </w:rPr>
              <w:t xml:space="preserve"> </w:t>
            </w:r>
            <w:r w:rsidRPr="009159F5">
              <w:rPr>
                <w:rFonts w:ascii="Arial" w:hAnsi="Arial" w:cs="Arial"/>
                <w:sz w:val="18"/>
                <w:szCs w:val="20"/>
              </w:rPr>
              <w:t>sharps</w:t>
            </w:r>
          </w:p>
        </w:tc>
        <w:tc>
          <w:tcPr>
            <w:tcW w:w="265" w:type="pct"/>
            <w:shd w:val="clear" w:color="auto" w:fill="FFFFFF" w:themeFill="background1"/>
          </w:tcPr>
          <w:p w:rsidR="00066C22" w:rsidRPr="009159F5" w:rsidRDefault="00066C22" w:rsidP="00D352E1">
            <w:pPr>
              <w:rPr>
                <w:rFonts w:ascii="Arial" w:hAnsi="Arial" w:cs="Arial"/>
                <w:sz w:val="18"/>
                <w:szCs w:val="20"/>
              </w:rPr>
            </w:pPr>
          </w:p>
        </w:tc>
        <w:tc>
          <w:tcPr>
            <w:tcW w:w="266" w:type="pct"/>
            <w:shd w:val="clear" w:color="auto" w:fill="FFFFFF" w:themeFill="background1"/>
          </w:tcPr>
          <w:p w:rsidR="00066C22" w:rsidRPr="009159F5" w:rsidRDefault="00066C22" w:rsidP="00D352E1">
            <w:pPr>
              <w:rPr>
                <w:rFonts w:ascii="Arial" w:hAnsi="Arial" w:cs="Arial"/>
                <w:sz w:val="18"/>
                <w:szCs w:val="20"/>
              </w:rPr>
            </w:pPr>
          </w:p>
        </w:tc>
        <w:tc>
          <w:tcPr>
            <w:tcW w:w="1327" w:type="pct"/>
          </w:tcPr>
          <w:p w:rsidR="00066C22" w:rsidRPr="009159F5" w:rsidRDefault="00066C22" w:rsidP="00760295">
            <w:pPr>
              <w:rPr>
                <w:rFonts w:ascii="Arial" w:hAnsi="Arial" w:cs="Arial"/>
                <w:sz w:val="18"/>
                <w:szCs w:val="20"/>
              </w:rPr>
            </w:pPr>
            <w:r w:rsidRPr="009159F5">
              <w:rPr>
                <w:rFonts w:ascii="Arial" w:hAnsi="Arial" w:cs="Arial"/>
                <w:sz w:val="18"/>
                <w:szCs w:val="20"/>
              </w:rPr>
              <w:t>Infection, cuts and needle</w:t>
            </w:r>
            <w:r w:rsidR="009072A2" w:rsidRPr="009159F5">
              <w:rPr>
                <w:rFonts w:ascii="Arial" w:hAnsi="Arial" w:cs="Arial"/>
                <w:sz w:val="18"/>
                <w:szCs w:val="20"/>
              </w:rPr>
              <w:t xml:space="preserve"> </w:t>
            </w:r>
            <w:r w:rsidRPr="009159F5">
              <w:rPr>
                <w:rFonts w:ascii="Arial" w:hAnsi="Arial" w:cs="Arial"/>
                <w:sz w:val="18"/>
                <w:szCs w:val="20"/>
              </w:rPr>
              <w:t>stick injuries</w:t>
            </w:r>
          </w:p>
        </w:tc>
        <w:tc>
          <w:tcPr>
            <w:tcW w:w="1948" w:type="pct"/>
          </w:tcPr>
          <w:p w:rsidR="00066C22" w:rsidRPr="009159F5" w:rsidRDefault="00066C22" w:rsidP="009159F5">
            <w:pPr>
              <w:pStyle w:val="ListParagraph"/>
              <w:numPr>
                <w:ilvl w:val="0"/>
                <w:numId w:val="37"/>
              </w:numPr>
              <w:rPr>
                <w:rFonts w:ascii="Arial" w:hAnsi="Arial" w:cs="Arial"/>
                <w:sz w:val="18"/>
                <w:szCs w:val="20"/>
              </w:rPr>
            </w:pPr>
            <w:r w:rsidRPr="009159F5">
              <w:rPr>
                <w:rFonts w:ascii="Arial" w:hAnsi="Arial" w:cs="Arial"/>
                <w:sz w:val="18"/>
                <w:szCs w:val="20"/>
              </w:rPr>
              <w:t>Information on the disposal of sharps given at induction</w:t>
            </w:r>
          </w:p>
          <w:p w:rsidR="00066C22" w:rsidRPr="009159F5" w:rsidRDefault="0069606F" w:rsidP="009159F5">
            <w:pPr>
              <w:pStyle w:val="ListParagraph"/>
              <w:numPr>
                <w:ilvl w:val="0"/>
                <w:numId w:val="37"/>
              </w:numPr>
              <w:rPr>
                <w:rFonts w:ascii="Arial" w:hAnsi="Arial" w:cs="Arial"/>
                <w:sz w:val="18"/>
                <w:szCs w:val="20"/>
              </w:rPr>
            </w:pPr>
            <w:r w:rsidRPr="009159F5">
              <w:rPr>
                <w:rFonts w:ascii="Arial" w:hAnsi="Arial" w:cs="Arial"/>
                <w:sz w:val="18"/>
                <w:szCs w:val="20"/>
              </w:rPr>
              <w:t>Trainee will not</w:t>
            </w:r>
            <w:r w:rsidR="00066C22" w:rsidRPr="009159F5">
              <w:rPr>
                <w:rFonts w:ascii="Arial" w:hAnsi="Arial" w:cs="Arial"/>
                <w:sz w:val="18"/>
                <w:szCs w:val="20"/>
              </w:rPr>
              <w:t xml:space="preserve"> </w:t>
            </w:r>
            <w:r w:rsidR="002D6FF5" w:rsidRPr="009159F5">
              <w:rPr>
                <w:rFonts w:ascii="Arial" w:hAnsi="Arial" w:cs="Arial"/>
                <w:sz w:val="18"/>
                <w:szCs w:val="20"/>
              </w:rPr>
              <w:t>handle</w:t>
            </w:r>
            <w:r w:rsidR="00066C22" w:rsidRPr="009159F5">
              <w:rPr>
                <w:rFonts w:ascii="Arial" w:hAnsi="Arial" w:cs="Arial"/>
                <w:sz w:val="18"/>
                <w:szCs w:val="20"/>
              </w:rPr>
              <w:t xml:space="preserve"> clinical medical devices including sharps. </w:t>
            </w:r>
          </w:p>
        </w:tc>
      </w:tr>
      <w:tr w:rsidR="009072A2" w:rsidRPr="009159F5" w:rsidTr="006507BE">
        <w:tblPrEx>
          <w:tblLook w:val="0000" w:firstRow="0" w:lastRow="0" w:firstColumn="0" w:lastColumn="0" w:noHBand="0" w:noVBand="0"/>
        </w:tblPrEx>
        <w:trPr>
          <w:cantSplit/>
          <w:trHeight w:val="615"/>
        </w:trPr>
        <w:tc>
          <w:tcPr>
            <w:tcW w:w="1194" w:type="pct"/>
          </w:tcPr>
          <w:p w:rsidR="00066C22" w:rsidRPr="009159F5" w:rsidRDefault="00066C22" w:rsidP="00765D62">
            <w:pPr>
              <w:pStyle w:val="ListParagraph"/>
              <w:numPr>
                <w:ilvl w:val="0"/>
                <w:numId w:val="17"/>
              </w:numPr>
              <w:rPr>
                <w:rFonts w:ascii="Arial" w:hAnsi="Arial" w:cs="Arial"/>
                <w:sz w:val="18"/>
                <w:szCs w:val="20"/>
              </w:rPr>
            </w:pPr>
            <w:r w:rsidRPr="009159F5">
              <w:rPr>
                <w:rFonts w:ascii="Arial" w:hAnsi="Arial" w:cs="Arial"/>
                <w:sz w:val="18"/>
                <w:szCs w:val="20"/>
              </w:rPr>
              <w:t>Display Screen Equipment (DSE)</w:t>
            </w:r>
          </w:p>
        </w:tc>
        <w:tc>
          <w:tcPr>
            <w:tcW w:w="265" w:type="pct"/>
            <w:shd w:val="clear" w:color="auto" w:fill="FFFFFF" w:themeFill="background1"/>
          </w:tcPr>
          <w:p w:rsidR="00066C22" w:rsidRPr="009159F5" w:rsidRDefault="00066C22" w:rsidP="00D352E1">
            <w:pPr>
              <w:rPr>
                <w:rFonts w:ascii="Arial" w:hAnsi="Arial" w:cs="Arial"/>
                <w:sz w:val="18"/>
                <w:szCs w:val="20"/>
              </w:rPr>
            </w:pPr>
          </w:p>
        </w:tc>
        <w:tc>
          <w:tcPr>
            <w:tcW w:w="266" w:type="pct"/>
            <w:shd w:val="clear" w:color="auto" w:fill="FFFFFF" w:themeFill="background1"/>
          </w:tcPr>
          <w:p w:rsidR="00066C22" w:rsidRPr="009159F5" w:rsidRDefault="00066C22" w:rsidP="00D352E1">
            <w:pPr>
              <w:rPr>
                <w:rFonts w:ascii="Arial" w:hAnsi="Arial" w:cs="Arial"/>
                <w:sz w:val="18"/>
                <w:szCs w:val="20"/>
              </w:rPr>
            </w:pPr>
          </w:p>
        </w:tc>
        <w:tc>
          <w:tcPr>
            <w:tcW w:w="1327" w:type="pct"/>
          </w:tcPr>
          <w:p w:rsidR="00066C22" w:rsidRPr="009159F5" w:rsidRDefault="00066C22" w:rsidP="002D6FF5">
            <w:pPr>
              <w:pStyle w:val="ListParagraph"/>
              <w:numPr>
                <w:ilvl w:val="0"/>
                <w:numId w:val="29"/>
              </w:numPr>
              <w:rPr>
                <w:rFonts w:ascii="Arial" w:hAnsi="Arial" w:cs="Arial"/>
                <w:sz w:val="18"/>
                <w:szCs w:val="20"/>
              </w:rPr>
            </w:pPr>
            <w:r w:rsidRPr="009159F5">
              <w:rPr>
                <w:rFonts w:ascii="Arial" w:hAnsi="Arial" w:cs="Arial"/>
                <w:sz w:val="18"/>
                <w:szCs w:val="20"/>
              </w:rPr>
              <w:t xml:space="preserve">Neck and upper limb strains </w:t>
            </w:r>
          </w:p>
          <w:p w:rsidR="00066C22" w:rsidRPr="009159F5" w:rsidRDefault="00066C22" w:rsidP="002D6FF5">
            <w:pPr>
              <w:pStyle w:val="ListParagraph"/>
              <w:numPr>
                <w:ilvl w:val="0"/>
                <w:numId w:val="29"/>
              </w:numPr>
              <w:rPr>
                <w:rFonts w:ascii="Arial" w:hAnsi="Arial" w:cs="Arial"/>
                <w:sz w:val="18"/>
                <w:szCs w:val="20"/>
              </w:rPr>
            </w:pPr>
            <w:r w:rsidRPr="009159F5">
              <w:rPr>
                <w:rFonts w:ascii="Arial" w:hAnsi="Arial" w:cs="Arial"/>
                <w:sz w:val="18"/>
                <w:szCs w:val="20"/>
              </w:rPr>
              <w:t>Inappropriate websites</w:t>
            </w:r>
          </w:p>
        </w:tc>
        <w:tc>
          <w:tcPr>
            <w:tcW w:w="1948" w:type="pct"/>
          </w:tcPr>
          <w:p w:rsidR="00066C22" w:rsidRPr="009159F5" w:rsidRDefault="00066C22" w:rsidP="009159F5">
            <w:pPr>
              <w:pStyle w:val="ListParagraph"/>
              <w:numPr>
                <w:ilvl w:val="0"/>
                <w:numId w:val="37"/>
              </w:numPr>
              <w:rPr>
                <w:rFonts w:ascii="Arial" w:hAnsi="Arial" w:cs="Arial"/>
                <w:sz w:val="18"/>
                <w:szCs w:val="20"/>
              </w:rPr>
            </w:pPr>
            <w:r w:rsidRPr="009159F5">
              <w:rPr>
                <w:rFonts w:ascii="Arial" w:hAnsi="Arial" w:cs="Arial"/>
                <w:sz w:val="18"/>
                <w:szCs w:val="20"/>
              </w:rPr>
              <w:t xml:space="preserve">DSE assessment or advice as </w:t>
            </w:r>
            <w:r w:rsidR="002D6FF5" w:rsidRPr="009159F5">
              <w:rPr>
                <w:rFonts w:ascii="Arial" w:hAnsi="Arial" w:cs="Arial"/>
                <w:sz w:val="18"/>
                <w:szCs w:val="20"/>
              </w:rPr>
              <w:t>required</w:t>
            </w:r>
          </w:p>
          <w:p w:rsidR="00066C22" w:rsidRPr="009159F5" w:rsidRDefault="00066C22" w:rsidP="009159F5">
            <w:pPr>
              <w:pStyle w:val="ListParagraph"/>
              <w:numPr>
                <w:ilvl w:val="0"/>
                <w:numId w:val="37"/>
              </w:numPr>
              <w:rPr>
                <w:rFonts w:ascii="Arial" w:hAnsi="Arial" w:cs="Arial"/>
                <w:sz w:val="18"/>
                <w:szCs w:val="20"/>
              </w:rPr>
            </w:pPr>
            <w:r w:rsidRPr="009159F5">
              <w:rPr>
                <w:rFonts w:ascii="Arial" w:hAnsi="Arial" w:cs="Arial"/>
                <w:sz w:val="18"/>
                <w:szCs w:val="20"/>
              </w:rPr>
              <w:t>Strict supervision</w:t>
            </w:r>
          </w:p>
        </w:tc>
      </w:tr>
      <w:tr w:rsidR="009072A2" w:rsidRPr="009159F5" w:rsidTr="006507BE">
        <w:tblPrEx>
          <w:tblLook w:val="0000" w:firstRow="0" w:lastRow="0" w:firstColumn="0" w:lastColumn="0" w:noHBand="0" w:noVBand="0"/>
        </w:tblPrEx>
        <w:trPr>
          <w:cantSplit/>
          <w:trHeight w:val="615"/>
        </w:trPr>
        <w:tc>
          <w:tcPr>
            <w:tcW w:w="1194" w:type="pct"/>
          </w:tcPr>
          <w:p w:rsidR="00066C22" w:rsidRPr="009159F5" w:rsidRDefault="00066C22" w:rsidP="00765D62">
            <w:pPr>
              <w:pStyle w:val="ListParagraph"/>
              <w:numPr>
                <w:ilvl w:val="0"/>
                <w:numId w:val="17"/>
              </w:numPr>
              <w:rPr>
                <w:rFonts w:ascii="Arial" w:hAnsi="Arial" w:cs="Arial"/>
                <w:sz w:val="18"/>
                <w:szCs w:val="20"/>
              </w:rPr>
            </w:pPr>
            <w:r w:rsidRPr="009159F5">
              <w:rPr>
                <w:rFonts w:ascii="Arial" w:hAnsi="Arial" w:cs="Arial"/>
                <w:sz w:val="18"/>
                <w:szCs w:val="20"/>
              </w:rPr>
              <w:t>E</w:t>
            </w:r>
            <w:r w:rsidR="00560EFC" w:rsidRPr="009159F5">
              <w:rPr>
                <w:rFonts w:ascii="Arial" w:hAnsi="Arial" w:cs="Arial"/>
                <w:sz w:val="18"/>
                <w:szCs w:val="20"/>
              </w:rPr>
              <w:t xml:space="preserve">xtreme heat or </w:t>
            </w:r>
            <w:r w:rsidRPr="009159F5">
              <w:rPr>
                <w:rFonts w:ascii="Arial" w:hAnsi="Arial" w:cs="Arial"/>
                <w:sz w:val="18"/>
                <w:szCs w:val="20"/>
              </w:rPr>
              <w:t>hot surfaces</w:t>
            </w:r>
          </w:p>
        </w:tc>
        <w:tc>
          <w:tcPr>
            <w:tcW w:w="265" w:type="pct"/>
            <w:shd w:val="clear" w:color="auto" w:fill="FFFFFF" w:themeFill="background1"/>
          </w:tcPr>
          <w:p w:rsidR="00066C22" w:rsidRPr="009159F5" w:rsidRDefault="00066C22" w:rsidP="002E0498">
            <w:pPr>
              <w:rPr>
                <w:rFonts w:ascii="Arial" w:hAnsi="Arial" w:cs="Arial"/>
                <w:sz w:val="18"/>
                <w:szCs w:val="20"/>
              </w:rPr>
            </w:pPr>
          </w:p>
        </w:tc>
        <w:tc>
          <w:tcPr>
            <w:tcW w:w="266" w:type="pct"/>
            <w:shd w:val="clear" w:color="auto" w:fill="FFFFFF" w:themeFill="background1"/>
          </w:tcPr>
          <w:p w:rsidR="00066C22" w:rsidRPr="009159F5" w:rsidRDefault="00066C22" w:rsidP="002E0498">
            <w:pPr>
              <w:rPr>
                <w:rFonts w:ascii="Arial" w:hAnsi="Arial" w:cs="Arial"/>
                <w:sz w:val="18"/>
                <w:szCs w:val="20"/>
              </w:rPr>
            </w:pPr>
          </w:p>
        </w:tc>
        <w:tc>
          <w:tcPr>
            <w:tcW w:w="1327" w:type="pct"/>
          </w:tcPr>
          <w:p w:rsidR="00066C22" w:rsidRPr="009159F5" w:rsidRDefault="00066C22" w:rsidP="00760295">
            <w:pPr>
              <w:rPr>
                <w:rFonts w:ascii="Arial" w:hAnsi="Arial" w:cs="Arial"/>
                <w:sz w:val="18"/>
                <w:szCs w:val="20"/>
              </w:rPr>
            </w:pPr>
            <w:r w:rsidRPr="009159F5">
              <w:rPr>
                <w:rFonts w:ascii="Arial" w:hAnsi="Arial" w:cs="Arial"/>
                <w:sz w:val="18"/>
                <w:szCs w:val="20"/>
              </w:rPr>
              <w:t>Scalds and burns</w:t>
            </w:r>
          </w:p>
        </w:tc>
        <w:tc>
          <w:tcPr>
            <w:tcW w:w="1948" w:type="pct"/>
          </w:tcPr>
          <w:p w:rsidR="00066C22" w:rsidRPr="009159F5" w:rsidRDefault="00066C22" w:rsidP="009159F5">
            <w:pPr>
              <w:pStyle w:val="ListParagraph"/>
              <w:numPr>
                <w:ilvl w:val="0"/>
                <w:numId w:val="37"/>
              </w:numPr>
              <w:rPr>
                <w:rFonts w:ascii="Arial" w:hAnsi="Arial" w:cs="Arial"/>
                <w:sz w:val="18"/>
                <w:szCs w:val="20"/>
              </w:rPr>
            </w:pPr>
            <w:r w:rsidRPr="009159F5">
              <w:rPr>
                <w:rFonts w:ascii="Arial" w:hAnsi="Arial" w:cs="Arial"/>
                <w:sz w:val="18"/>
                <w:szCs w:val="20"/>
              </w:rPr>
              <w:t>Training and supervision</w:t>
            </w:r>
          </w:p>
          <w:p w:rsidR="002D6FF5" w:rsidRPr="009159F5" w:rsidRDefault="002D6FF5" w:rsidP="009159F5">
            <w:pPr>
              <w:pStyle w:val="ListParagraph"/>
              <w:numPr>
                <w:ilvl w:val="0"/>
                <w:numId w:val="37"/>
              </w:numPr>
              <w:rPr>
                <w:rFonts w:ascii="Arial" w:hAnsi="Arial" w:cs="Arial"/>
                <w:sz w:val="18"/>
                <w:szCs w:val="20"/>
              </w:rPr>
            </w:pPr>
            <w:r w:rsidRPr="009159F5">
              <w:rPr>
                <w:rFonts w:ascii="Arial" w:hAnsi="Arial" w:cs="Arial"/>
                <w:sz w:val="18"/>
                <w:szCs w:val="20"/>
              </w:rPr>
              <w:t>Trainee prohibited from handling any substances or equipment that is extremely cold or hot</w:t>
            </w:r>
          </w:p>
        </w:tc>
      </w:tr>
      <w:tr w:rsidR="009072A2" w:rsidRPr="009159F5" w:rsidTr="006507BE">
        <w:tblPrEx>
          <w:tblLook w:val="0000" w:firstRow="0" w:lastRow="0" w:firstColumn="0" w:lastColumn="0" w:noHBand="0" w:noVBand="0"/>
        </w:tblPrEx>
        <w:trPr>
          <w:cantSplit/>
          <w:trHeight w:val="615"/>
        </w:trPr>
        <w:tc>
          <w:tcPr>
            <w:tcW w:w="1194" w:type="pct"/>
          </w:tcPr>
          <w:p w:rsidR="00066C22" w:rsidRPr="009159F5" w:rsidRDefault="00066C22" w:rsidP="00765D62">
            <w:pPr>
              <w:pStyle w:val="ListParagraph"/>
              <w:numPr>
                <w:ilvl w:val="0"/>
                <w:numId w:val="17"/>
              </w:numPr>
              <w:rPr>
                <w:rFonts w:ascii="Arial" w:hAnsi="Arial" w:cs="Arial"/>
                <w:sz w:val="18"/>
                <w:szCs w:val="20"/>
              </w:rPr>
            </w:pPr>
            <w:r w:rsidRPr="009159F5">
              <w:rPr>
                <w:rFonts w:ascii="Arial" w:hAnsi="Arial" w:cs="Arial"/>
                <w:sz w:val="18"/>
                <w:szCs w:val="20"/>
              </w:rPr>
              <w:t>Machinery and equipment</w:t>
            </w:r>
          </w:p>
        </w:tc>
        <w:tc>
          <w:tcPr>
            <w:tcW w:w="265" w:type="pct"/>
            <w:shd w:val="clear" w:color="auto" w:fill="FFFFFF" w:themeFill="background1"/>
          </w:tcPr>
          <w:p w:rsidR="00066C22" w:rsidRPr="009159F5" w:rsidRDefault="00066C22" w:rsidP="00251860">
            <w:pPr>
              <w:rPr>
                <w:rFonts w:ascii="Arial" w:hAnsi="Arial" w:cs="Arial"/>
                <w:sz w:val="18"/>
                <w:szCs w:val="20"/>
              </w:rPr>
            </w:pPr>
          </w:p>
        </w:tc>
        <w:tc>
          <w:tcPr>
            <w:tcW w:w="266" w:type="pct"/>
            <w:shd w:val="clear" w:color="auto" w:fill="FFFFFF" w:themeFill="background1"/>
          </w:tcPr>
          <w:p w:rsidR="00066C22" w:rsidRPr="009159F5" w:rsidRDefault="00066C22" w:rsidP="00251860">
            <w:pPr>
              <w:rPr>
                <w:rFonts w:ascii="Arial" w:hAnsi="Arial" w:cs="Arial"/>
                <w:sz w:val="18"/>
                <w:szCs w:val="20"/>
              </w:rPr>
            </w:pPr>
          </w:p>
        </w:tc>
        <w:tc>
          <w:tcPr>
            <w:tcW w:w="1327" w:type="pct"/>
          </w:tcPr>
          <w:p w:rsidR="00066C22" w:rsidRPr="009159F5" w:rsidRDefault="00066C22" w:rsidP="006507BE">
            <w:pPr>
              <w:rPr>
                <w:rFonts w:ascii="Arial" w:hAnsi="Arial" w:cs="Arial"/>
                <w:sz w:val="18"/>
                <w:szCs w:val="20"/>
              </w:rPr>
            </w:pPr>
            <w:r w:rsidRPr="009159F5">
              <w:rPr>
                <w:rFonts w:ascii="Arial" w:hAnsi="Arial" w:cs="Arial"/>
                <w:sz w:val="18"/>
                <w:szCs w:val="20"/>
              </w:rPr>
              <w:t>Photocopiers, shredders, powered</w:t>
            </w:r>
            <w:r w:rsidR="006507BE" w:rsidRPr="009159F5">
              <w:rPr>
                <w:rFonts w:ascii="Arial" w:hAnsi="Arial" w:cs="Arial"/>
                <w:sz w:val="18"/>
                <w:szCs w:val="20"/>
              </w:rPr>
              <w:t xml:space="preserve"> </w:t>
            </w:r>
            <w:r w:rsidRPr="009159F5">
              <w:rPr>
                <w:rFonts w:ascii="Arial" w:hAnsi="Arial" w:cs="Arial"/>
                <w:sz w:val="18"/>
                <w:szCs w:val="20"/>
              </w:rPr>
              <w:t>staplers, PC’s, printers etc.</w:t>
            </w:r>
          </w:p>
        </w:tc>
        <w:tc>
          <w:tcPr>
            <w:tcW w:w="1948" w:type="pct"/>
          </w:tcPr>
          <w:p w:rsidR="00066C22" w:rsidRPr="009159F5" w:rsidRDefault="00066C22" w:rsidP="00760295">
            <w:pPr>
              <w:pStyle w:val="ListParagraph"/>
              <w:numPr>
                <w:ilvl w:val="0"/>
                <w:numId w:val="16"/>
              </w:numPr>
              <w:rPr>
                <w:rFonts w:ascii="Arial" w:hAnsi="Arial" w:cs="Arial"/>
                <w:sz w:val="18"/>
                <w:szCs w:val="20"/>
              </w:rPr>
            </w:pPr>
            <w:r w:rsidRPr="009159F5">
              <w:rPr>
                <w:rFonts w:ascii="Arial" w:hAnsi="Arial" w:cs="Arial"/>
                <w:sz w:val="18"/>
                <w:szCs w:val="20"/>
              </w:rPr>
              <w:t>Work equipment assessments.</w:t>
            </w:r>
          </w:p>
          <w:p w:rsidR="00066C22" w:rsidRPr="009159F5" w:rsidRDefault="00066C22" w:rsidP="00760295">
            <w:pPr>
              <w:pStyle w:val="ListParagraph"/>
              <w:numPr>
                <w:ilvl w:val="0"/>
                <w:numId w:val="16"/>
              </w:numPr>
              <w:rPr>
                <w:rFonts w:ascii="Arial" w:hAnsi="Arial" w:cs="Arial"/>
                <w:sz w:val="18"/>
                <w:szCs w:val="20"/>
              </w:rPr>
            </w:pPr>
            <w:r w:rsidRPr="009159F5">
              <w:rPr>
                <w:rFonts w:ascii="Arial" w:hAnsi="Arial" w:cs="Arial"/>
                <w:sz w:val="18"/>
                <w:szCs w:val="20"/>
              </w:rPr>
              <w:t>Suitable instruction on use of</w:t>
            </w:r>
            <w:r w:rsidR="002D6FF5" w:rsidRPr="009159F5">
              <w:rPr>
                <w:rFonts w:ascii="Arial" w:hAnsi="Arial" w:cs="Arial"/>
                <w:sz w:val="18"/>
                <w:szCs w:val="20"/>
              </w:rPr>
              <w:t xml:space="preserve"> </w:t>
            </w:r>
            <w:r w:rsidR="009072A2" w:rsidRPr="009159F5">
              <w:rPr>
                <w:rFonts w:ascii="Arial" w:hAnsi="Arial" w:cs="Arial"/>
                <w:sz w:val="18"/>
                <w:szCs w:val="20"/>
              </w:rPr>
              <w:t xml:space="preserve"> </w:t>
            </w:r>
            <w:r w:rsidR="002D6FF5" w:rsidRPr="009159F5">
              <w:rPr>
                <w:rFonts w:ascii="Arial" w:hAnsi="Arial" w:cs="Arial"/>
                <w:sz w:val="18"/>
                <w:szCs w:val="20"/>
              </w:rPr>
              <w:t>equipment</w:t>
            </w:r>
          </w:p>
          <w:p w:rsidR="00066C22" w:rsidRPr="009159F5" w:rsidRDefault="00066C22" w:rsidP="002D6FF5">
            <w:pPr>
              <w:pStyle w:val="ListParagraph"/>
              <w:numPr>
                <w:ilvl w:val="0"/>
                <w:numId w:val="16"/>
              </w:numPr>
              <w:rPr>
                <w:rFonts w:ascii="Arial" w:hAnsi="Arial" w:cs="Arial"/>
                <w:sz w:val="18"/>
                <w:szCs w:val="20"/>
              </w:rPr>
            </w:pPr>
            <w:r w:rsidRPr="009159F5">
              <w:rPr>
                <w:rFonts w:ascii="Arial" w:hAnsi="Arial" w:cs="Arial"/>
                <w:sz w:val="18"/>
                <w:szCs w:val="20"/>
              </w:rPr>
              <w:t>Supervision as required</w:t>
            </w:r>
          </w:p>
        </w:tc>
      </w:tr>
      <w:tr w:rsidR="009072A2" w:rsidRPr="009159F5" w:rsidTr="006507BE">
        <w:tblPrEx>
          <w:tblLook w:val="0000" w:firstRow="0" w:lastRow="0" w:firstColumn="0" w:lastColumn="0" w:noHBand="0" w:noVBand="0"/>
        </w:tblPrEx>
        <w:trPr>
          <w:cantSplit/>
          <w:trHeight w:val="615"/>
        </w:trPr>
        <w:tc>
          <w:tcPr>
            <w:tcW w:w="1194" w:type="pct"/>
          </w:tcPr>
          <w:p w:rsidR="00066C22" w:rsidRPr="009159F5" w:rsidRDefault="00066C22" w:rsidP="009159F5">
            <w:pPr>
              <w:pStyle w:val="ListParagraph"/>
              <w:numPr>
                <w:ilvl w:val="0"/>
                <w:numId w:val="17"/>
              </w:numPr>
              <w:rPr>
                <w:rFonts w:ascii="Arial" w:hAnsi="Arial" w:cs="Arial"/>
                <w:sz w:val="18"/>
                <w:szCs w:val="20"/>
              </w:rPr>
            </w:pPr>
            <w:r w:rsidRPr="009159F5">
              <w:rPr>
                <w:rFonts w:ascii="Arial" w:hAnsi="Arial" w:cs="Arial"/>
                <w:sz w:val="18"/>
                <w:szCs w:val="20"/>
              </w:rPr>
              <w:lastRenderedPageBreak/>
              <w:t>Movement around campus</w:t>
            </w:r>
          </w:p>
        </w:tc>
        <w:tc>
          <w:tcPr>
            <w:tcW w:w="265" w:type="pct"/>
            <w:shd w:val="clear" w:color="auto" w:fill="FFFFFF" w:themeFill="background1"/>
          </w:tcPr>
          <w:p w:rsidR="00066C22" w:rsidRPr="009159F5" w:rsidRDefault="00066C22" w:rsidP="002D7B3E">
            <w:pPr>
              <w:rPr>
                <w:rFonts w:ascii="Arial" w:hAnsi="Arial" w:cs="Arial"/>
                <w:sz w:val="18"/>
                <w:szCs w:val="20"/>
              </w:rPr>
            </w:pPr>
          </w:p>
        </w:tc>
        <w:tc>
          <w:tcPr>
            <w:tcW w:w="266" w:type="pct"/>
            <w:shd w:val="clear" w:color="auto" w:fill="FFFFFF" w:themeFill="background1"/>
          </w:tcPr>
          <w:p w:rsidR="00066C22" w:rsidRPr="009159F5" w:rsidRDefault="00066C22" w:rsidP="002D7B3E">
            <w:pPr>
              <w:rPr>
                <w:rFonts w:ascii="Arial" w:hAnsi="Arial" w:cs="Arial"/>
                <w:sz w:val="18"/>
                <w:szCs w:val="20"/>
              </w:rPr>
            </w:pPr>
          </w:p>
        </w:tc>
        <w:tc>
          <w:tcPr>
            <w:tcW w:w="1327" w:type="pct"/>
          </w:tcPr>
          <w:p w:rsidR="00066C22" w:rsidRPr="009159F5" w:rsidRDefault="00066C22" w:rsidP="00760295">
            <w:pPr>
              <w:rPr>
                <w:rFonts w:ascii="Arial" w:hAnsi="Arial" w:cs="Arial"/>
                <w:sz w:val="18"/>
                <w:szCs w:val="20"/>
              </w:rPr>
            </w:pPr>
            <w:r w:rsidRPr="009159F5">
              <w:rPr>
                <w:rFonts w:ascii="Arial" w:hAnsi="Arial" w:cs="Arial"/>
                <w:sz w:val="18"/>
                <w:szCs w:val="20"/>
              </w:rPr>
              <w:t>Slips, trips and falls.</w:t>
            </w:r>
          </w:p>
        </w:tc>
        <w:tc>
          <w:tcPr>
            <w:tcW w:w="1948" w:type="pct"/>
          </w:tcPr>
          <w:p w:rsidR="00066C22" w:rsidRPr="009159F5" w:rsidRDefault="00066C22" w:rsidP="009159F5">
            <w:pPr>
              <w:pStyle w:val="ListParagraph"/>
              <w:numPr>
                <w:ilvl w:val="0"/>
                <w:numId w:val="36"/>
              </w:numPr>
              <w:rPr>
                <w:rFonts w:ascii="Arial" w:hAnsi="Arial" w:cs="Arial"/>
                <w:sz w:val="18"/>
                <w:szCs w:val="20"/>
              </w:rPr>
            </w:pPr>
            <w:r w:rsidRPr="009159F5">
              <w:rPr>
                <w:rFonts w:ascii="Arial" w:hAnsi="Arial" w:cs="Arial"/>
                <w:sz w:val="18"/>
                <w:szCs w:val="20"/>
              </w:rPr>
              <w:t>Indu</w:t>
            </w:r>
            <w:r w:rsidR="0069606F" w:rsidRPr="009159F5">
              <w:rPr>
                <w:rFonts w:ascii="Arial" w:hAnsi="Arial" w:cs="Arial"/>
                <w:sz w:val="18"/>
                <w:szCs w:val="20"/>
              </w:rPr>
              <w:t>ction, training and supervision</w:t>
            </w:r>
          </w:p>
          <w:p w:rsidR="00066C22" w:rsidRPr="009159F5" w:rsidRDefault="00066C22" w:rsidP="009159F5">
            <w:pPr>
              <w:pStyle w:val="ListParagraph"/>
              <w:numPr>
                <w:ilvl w:val="0"/>
                <w:numId w:val="36"/>
              </w:numPr>
              <w:rPr>
                <w:rFonts w:ascii="Arial" w:hAnsi="Arial" w:cs="Arial"/>
                <w:sz w:val="18"/>
                <w:szCs w:val="20"/>
              </w:rPr>
            </w:pPr>
            <w:r w:rsidRPr="009159F5">
              <w:rPr>
                <w:rFonts w:ascii="Arial" w:hAnsi="Arial" w:cs="Arial"/>
                <w:sz w:val="18"/>
                <w:szCs w:val="20"/>
              </w:rPr>
              <w:t>Student to be advised to wear sensible footwear</w:t>
            </w:r>
          </w:p>
        </w:tc>
      </w:tr>
      <w:tr w:rsidR="009072A2" w:rsidRPr="009159F5" w:rsidTr="006507BE">
        <w:tblPrEx>
          <w:tblLook w:val="0000" w:firstRow="0" w:lastRow="0" w:firstColumn="0" w:lastColumn="0" w:noHBand="0" w:noVBand="0"/>
        </w:tblPrEx>
        <w:trPr>
          <w:cantSplit/>
          <w:trHeight w:val="615"/>
        </w:trPr>
        <w:tc>
          <w:tcPr>
            <w:tcW w:w="1194" w:type="pct"/>
          </w:tcPr>
          <w:p w:rsidR="00066C22" w:rsidRPr="009159F5" w:rsidRDefault="00066C22" w:rsidP="00D352E1">
            <w:pPr>
              <w:pStyle w:val="ListParagraph"/>
              <w:numPr>
                <w:ilvl w:val="0"/>
                <w:numId w:val="17"/>
              </w:numPr>
              <w:rPr>
                <w:rFonts w:ascii="Arial" w:hAnsi="Arial" w:cs="Arial"/>
                <w:sz w:val="18"/>
                <w:szCs w:val="20"/>
              </w:rPr>
            </w:pPr>
            <w:r w:rsidRPr="009159F5">
              <w:rPr>
                <w:rFonts w:ascii="Arial" w:hAnsi="Arial" w:cs="Arial"/>
                <w:sz w:val="18"/>
                <w:szCs w:val="20"/>
              </w:rPr>
              <w:t>Continuous and excessive noise</w:t>
            </w:r>
          </w:p>
        </w:tc>
        <w:tc>
          <w:tcPr>
            <w:tcW w:w="265" w:type="pct"/>
            <w:shd w:val="clear" w:color="auto" w:fill="FFFFFF" w:themeFill="background1"/>
          </w:tcPr>
          <w:p w:rsidR="00066C22" w:rsidRPr="009159F5" w:rsidRDefault="00066C22" w:rsidP="002D7B3E">
            <w:pPr>
              <w:rPr>
                <w:rFonts w:ascii="Arial" w:hAnsi="Arial" w:cs="Arial"/>
                <w:sz w:val="18"/>
                <w:szCs w:val="20"/>
              </w:rPr>
            </w:pPr>
          </w:p>
        </w:tc>
        <w:tc>
          <w:tcPr>
            <w:tcW w:w="266" w:type="pct"/>
            <w:shd w:val="clear" w:color="auto" w:fill="FFFFFF" w:themeFill="background1"/>
          </w:tcPr>
          <w:p w:rsidR="00066C22" w:rsidRPr="009159F5" w:rsidRDefault="00066C22" w:rsidP="002D7B3E">
            <w:pPr>
              <w:rPr>
                <w:rFonts w:ascii="Arial" w:hAnsi="Arial" w:cs="Arial"/>
                <w:sz w:val="18"/>
                <w:szCs w:val="20"/>
              </w:rPr>
            </w:pPr>
          </w:p>
        </w:tc>
        <w:tc>
          <w:tcPr>
            <w:tcW w:w="1327" w:type="pct"/>
          </w:tcPr>
          <w:p w:rsidR="00066C22" w:rsidRPr="009159F5" w:rsidRDefault="00066C22" w:rsidP="00760295">
            <w:pPr>
              <w:rPr>
                <w:rFonts w:ascii="Arial" w:hAnsi="Arial" w:cs="Arial"/>
                <w:sz w:val="18"/>
                <w:szCs w:val="20"/>
              </w:rPr>
            </w:pPr>
            <w:r w:rsidRPr="009159F5">
              <w:rPr>
                <w:rFonts w:ascii="Arial" w:hAnsi="Arial" w:cs="Arial"/>
                <w:sz w:val="18"/>
                <w:szCs w:val="20"/>
              </w:rPr>
              <w:t>Damage to hearing</w:t>
            </w:r>
          </w:p>
        </w:tc>
        <w:tc>
          <w:tcPr>
            <w:tcW w:w="1948" w:type="pct"/>
          </w:tcPr>
          <w:p w:rsidR="00254927" w:rsidRPr="009159F5" w:rsidRDefault="00066C22" w:rsidP="009159F5">
            <w:pPr>
              <w:pStyle w:val="ListParagraph"/>
              <w:numPr>
                <w:ilvl w:val="0"/>
                <w:numId w:val="35"/>
              </w:numPr>
              <w:rPr>
                <w:rFonts w:ascii="Arial" w:hAnsi="Arial" w:cs="Arial"/>
                <w:sz w:val="18"/>
                <w:szCs w:val="20"/>
              </w:rPr>
            </w:pPr>
            <w:r w:rsidRPr="009159F5">
              <w:rPr>
                <w:rFonts w:ascii="Arial" w:hAnsi="Arial" w:cs="Arial"/>
                <w:sz w:val="18"/>
                <w:szCs w:val="20"/>
              </w:rPr>
              <w:t xml:space="preserve">Induction, training and supervision </w:t>
            </w:r>
          </w:p>
          <w:p w:rsidR="00066C22" w:rsidRPr="009159F5" w:rsidRDefault="00582A17" w:rsidP="009159F5">
            <w:pPr>
              <w:pStyle w:val="ListParagraph"/>
              <w:numPr>
                <w:ilvl w:val="0"/>
                <w:numId w:val="35"/>
              </w:numPr>
              <w:rPr>
                <w:rFonts w:ascii="Arial" w:hAnsi="Arial" w:cs="Arial"/>
                <w:sz w:val="18"/>
                <w:szCs w:val="20"/>
              </w:rPr>
            </w:pPr>
            <w:r w:rsidRPr="009159F5">
              <w:rPr>
                <w:rFonts w:ascii="Arial" w:hAnsi="Arial" w:cs="Arial"/>
                <w:sz w:val="18"/>
                <w:szCs w:val="20"/>
              </w:rPr>
              <w:t xml:space="preserve">Appropriate </w:t>
            </w:r>
            <w:r w:rsidR="00066C22" w:rsidRPr="009159F5">
              <w:rPr>
                <w:rFonts w:ascii="Arial" w:hAnsi="Arial" w:cs="Arial"/>
                <w:sz w:val="18"/>
                <w:szCs w:val="20"/>
              </w:rPr>
              <w:t>PPE</w:t>
            </w:r>
            <w:r w:rsidR="0069606F" w:rsidRPr="009159F5">
              <w:rPr>
                <w:rFonts w:ascii="Arial" w:hAnsi="Arial" w:cs="Arial"/>
                <w:sz w:val="18"/>
                <w:szCs w:val="20"/>
              </w:rPr>
              <w:t xml:space="preserve"> will be provided</w:t>
            </w:r>
          </w:p>
          <w:p w:rsidR="006507BE" w:rsidRPr="009159F5" w:rsidRDefault="006507BE" w:rsidP="009159F5">
            <w:pPr>
              <w:pStyle w:val="ListParagraph"/>
              <w:numPr>
                <w:ilvl w:val="0"/>
                <w:numId w:val="35"/>
              </w:numPr>
              <w:rPr>
                <w:rFonts w:ascii="Arial" w:hAnsi="Arial" w:cs="Arial"/>
                <w:sz w:val="18"/>
                <w:szCs w:val="20"/>
              </w:rPr>
            </w:pPr>
            <w:r w:rsidRPr="009159F5">
              <w:rPr>
                <w:rFonts w:ascii="Arial" w:hAnsi="Arial" w:cs="Arial"/>
                <w:sz w:val="18"/>
                <w:szCs w:val="20"/>
              </w:rPr>
              <w:t xml:space="preserve">Trainee is prohibited from </w:t>
            </w:r>
            <w:r w:rsidR="0069606F" w:rsidRPr="009159F5">
              <w:rPr>
                <w:rFonts w:ascii="Arial" w:hAnsi="Arial" w:cs="Arial"/>
                <w:sz w:val="18"/>
                <w:szCs w:val="20"/>
              </w:rPr>
              <w:t xml:space="preserve">work that will </w:t>
            </w:r>
            <w:r w:rsidRPr="009159F5">
              <w:rPr>
                <w:rFonts w:ascii="Arial" w:hAnsi="Arial" w:cs="Arial"/>
                <w:sz w:val="18"/>
                <w:szCs w:val="20"/>
              </w:rPr>
              <w:t xml:space="preserve">expose </w:t>
            </w:r>
            <w:r w:rsidR="0069606F" w:rsidRPr="009159F5">
              <w:rPr>
                <w:rFonts w:ascii="Arial" w:hAnsi="Arial" w:cs="Arial"/>
                <w:sz w:val="18"/>
                <w:szCs w:val="20"/>
              </w:rPr>
              <w:t>them to excessive</w:t>
            </w:r>
            <w:r w:rsidRPr="009159F5">
              <w:rPr>
                <w:rFonts w:ascii="Arial" w:hAnsi="Arial" w:cs="Arial"/>
                <w:sz w:val="18"/>
                <w:szCs w:val="20"/>
              </w:rPr>
              <w:t xml:space="preserve"> noise</w:t>
            </w:r>
          </w:p>
        </w:tc>
      </w:tr>
      <w:tr w:rsidR="009072A2" w:rsidRPr="009159F5" w:rsidTr="006507BE">
        <w:tblPrEx>
          <w:tblLook w:val="0000" w:firstRow="0" w:lastRow="0" w:firstColumn="0" w:lastColumn="0" w:noHBand="0" w:noVBand="0"/>
        </w:tblPrEx>
        <w:trPr>
          <w:cantSplit/>
          <w:trHeight w:val="615"/>
        </w:trPr>
        <w:tc>
          <w:tcPr>
            <w:tcW w:w="1194" w:type="pct"/>
          </w:tcPr>
          <w:p w:rsidR="00066C22" w:rsidRPr="009159F5" w:rsidRDefault="00066C22" w:rsidP="00D352E1">
            <w:pPr>
              <w:pStyle w:val="ListParagraph"/>
              <w:numPr>
                <w:ilvl w:val="0"/>
                <w:numId w:val="17"/>
              </w:numPr>
              <w:rPr>
                <w:rFonts w:ascii="Arial" w:hAnsi="Arial" w:cs="Arial"/>
                <w:sz w:val="18"/>
                <w:szCs w:val="20"/>
              </w:rPr>
            </w:pPr>
            <w:r w:rsidRPr="009159F5">
              <w:rPr>
                <w:rFonts w:ascii="Arial" w:hAnsi="Arial" w:cs="Arial"/>
                <w:sz w:val="18"/>
                <w:szCs w:val="20"/>
              </w:rPr>
              <w:t>Manual Handling</w:t>
            </w:r>
          </w:p>
        </w:tc>
        <w:tc>
          <w:tcPr>
            <w:tcW w:w="265" w:type="pct"/>
            <w:shd w:val="clear" w:color="auto" w:fill="FFFFFF" w:themeFill="background1"/>
          </w:tcPr>
          <w:p w:rsidR="00066C22" w:rsidRPr="009159F5" w:rsidRDefault="00066C22" w:rsidP="002D7B3E">
            <w:pPr>
              <w:rPr>
                <w:rFonts w:ascii="Arial" w:hAnsi="Arial" w:cs="Arial"/>
                <w:sz w:val="18"/>
                <w:szCs w:val="20"/>
              </w:rPr>
            </w:pPr>
          </w:p>
        </w:tc>
        <w:tc>
          <w:tcPr>
            <w:tcW w:w="266" w:type="pct"/>
            <w:shd w:val="clear" w:color="auto" w:fill="FFFFFF" w:themeFill="background1"/>
          </w:tcPr>
          <w:p w:rsidR="00066C22" w:rsidRPr="009159F5" w:rsidRDefault="00066C22" w:rsidP="002D7B3E">
            <w:pPr>
              <w:rPr>
                <w:rFonts w:ascii="Arial" w:hAnsi="Arial" w:cs="Arial"/>
                <w:sz w:val="18"/>
                <w:szCs w:val="20"/>
              </w:rPr>
            </w:pPr>
          </w:p>
        </w:tc>
        <w:tc>
          <w:tcPr>
            <w:tcW w:w="1327" w:type="pct"/>
          </w:tcPr>
          <w:p w:rsidR="00066C22" w:rsidRPr="009159F5" w:rsidRDefault="00066C22" w:rsidP="00760295">
            <w:pPr>
              <w:rPr>
                <w:rFonts w:ascii="Arial" w:hAnsi="Arial" w:cs="Arial"/>
                <w:sz w:val="18"/>
                <w:szCs w:val="20"/>
              </w:rPr>
            </w:pPr>
            <w:r w:rsidRPr="009159F5">
              <w:rPr>
                <w:rFonts w:ascii="Arial" w:hAnsi="Arial" w:cs="Arial"/>
                <w:sz w:val="18"/>
                <w:szCs w:val="20"/>
              </w:rPr>
              <w:t>Back and upper limb strain</w:t>
            </w:r>
          </w:p>
        </w:tc>
        <w:tc>
          <w:tcPr>
            <w:tcW w:w="1948" w:type="pct"/>
          </w:tcPr>
          <w:p w:rsidR="0069606F" w:rsidRPr="009159F5" w:rsidRDefault="0069606F" w:rsidP="009159F5">
            <w:pPr>
              <w:pStyle w:val="ListParagraph"/>
              <w:numPr>
                <w:ilvl w:val="0"/>
                <w:numId w:val="34"/>
              </w:numPr>
              <w:rPr>
                <w:rFonts w:ascii="Arial" w:hAnsi="Arial" w:cs="Arial"/>
                <w:sz w:val="18"/>
                <w:szCs w:val="20"/>
              </w:rPr>
            </w:pPr>
            <w:r w:rsidRPr="009159F5">
              <w:rPr>
                <w:rFonts w:ascii="Arial" w:hAnsi="Arial" w:cs="Arial"/>
                <w:sz w:val="18"/>
                <w:szCs w:val="20"/>
              </w:rPr>
              <w:t>Avoid manual handling where possible</w:t>
            </w:r>
          </w:p>
          <w:p w:rsidR="00066C22" w:rsidRPr="009159F5" w:rsidRDefault="00066C22" w:rsidP="009159F5">
            <w:pPr>
              <w:pStyle w:val="ListParagraph"/>
              <w:numPr>
                <w:ilvl w:val="0"/>
                <w:numId w:val="34"/>
              </w:numPr>
              <w:rPr>
                <w:rFonts w:ascii="Arial" w:hAnsi="Arial" w:cs="Arial"/>
                <w:sz w:val="18"/>
                <w:szCs w:val="20"/>
              </w:rPr>
            </w:pPr>
            <w:r w:rsidRPr="009159F5">
              <w:rPr>
                <w:rFonts w:ascii="Arial" w:hAnsi="Arial" w:cs="Arial"/>
                <w:sz w:val="18"/>
                <w:szCs w:val="20"/>
              </w:rPr>
              <w:t>Assess all proposed tasks to ensure no manual handling which may present significant risk is undertaken by trainee</w:t>
            </w:r>
          </w:p>
        </w:tc>
      </w:tr>
      <w:tr w:rsidR="009072A2" w:rsidRPr="009159F5" w:rsidTr="006507BE">
        <w:tblPrEx>
          <w:tblLook w:val="0000" w:firstRow="0" w:lastRow="0" w:firstColumn="0" w:lastColumn="0" w:noHBand="0" w:noVBand="0"/>
        </w:tblPrEx>
        <w:trPr>
          <w:cantSplit/>
          <w:trHeight w:val="615"/>
        </w:trPr>
        <w:tc>
          <w:tcPr>
            <w:tcW w:w="1194" w:type="pct"/>
          </w:tcPr>
          <w:p w:rsidR="00066C22" w:rsidRPr="009159F5" w:rsidRDefault="00066C22" w:rsidP="00066C22">
            <w:pPr>
              <w:pStyle w:val="ListParagraph"/>
              <w:numPr>
                <w:ilvl w:val="0"/>
                <w:numId w:val="17"/>
              </w:numPr>
              <w:rPr>
                <w:rFonts w:ascii="Arial" w:hAnsi="Arial" w:cs="Arial"/>
                <w:sz w:val="18"/>
                <w:szCs w:val="20"/>
              </w:rPr>
            </w:pPr>
            <w:r w:rsidRPr="009159F5">
              <w:rPr>
                <w:rFonts w:ascii="Arial" w:hAnsi="Arial" w:cs="Arial"/>
                <w:sz w:val="18"/>
                <w:szCs w:val="20"/>
              </w:rPr>
              <w:t>Emergency Preparedness and Procedure</w:t>
            </w:r>
          </w:p>
        </w:tc>
        <w:tc>
          <w:tcPr>
            <w:tcW w:w="265" w:type="pct"/>
            <w:shd w:val="clear" w:color="auto" w:fill="FFFFFF" w:themeFill="background1"/>
          </w:tcPr>
          <w:p w:rsidR="00066C22" w:rsidRPr="009159F5" w:rsidRDefault="00066C22" w:rsidP="002D7B3E">
            <w:pPr>
              <w:rPr>
                <w:rFonts w:ascii="Arial" w:hAnsi="Arial" w:cs="Arial"/>
                <w:sz w:val="18"/>
                <w:szCs w:val="20"/>
              </w:rPr>
            </w:pPr>
          </w:p>
        </w:tc>
        <w:tc>
          <w:tcPr>
            <w:tcW w:w="266" w:type="pct"/>
            <w:shd w:val="clear" w:color="auto" w:fill="FFFFFF" w:themeFill="background1"/>
          </w:tcPr>
          <w:p w:rsidR="00066C22" w:rsidRPr="009159F5" w:rsidRDefault="00066C22" w:rsidP="002D7B3E">
            <w:pPr>
              <w:rPr>
                <w:rFonts w:ascii="Arial" w:hAnsi="Arial" w:cs="Arial"/>
                <w:sz w:val="18"/>
                <w:szCs w:val="20"/>
              </w:rPr>
            </w:pPr>
          </w:p>
        </w:tc>
        <w:tc>
          <w:tcPr>
            <w:tcW w:w="1327" w:type="pct"/>
          </w:tcPr>
          <w:p w:rsidR="00066C22" w:rsidRPr="009159F5" w:rsidRDefault="009159F5" w:rsidP="00254927">
            <w:pPr>
              <w:rPr>
                <w:rFonts w:ascii="Arial" w:hAnsi="Arial" w:cs="Arial"/>
                <w:sz w:val="18"/>
                <w:szCs w:val="20"/>
              </w:rPr>
            </w:pPr>
            <w:r>
              <w:rPr>
                <w:rFonts w:ascii="Arial" w:hAnsi="Arial" w:cs="Arial"/>
                <w:sz w:val="18"/>
                <w:szCs w:val="20"/>
              </w:rPr>
              <w:t xml:space="preserve">Major or </w:t>
            </w:r>
            <w:r w:rsidR="00254927" w:rsidRPr="009159F5">
              <w:rPr>
                <w:rFonts w:ascii="Arial" w:hAnsi="Arial" w:cs="Arial"/>
                <w:sz w:val="18"/>
                <w:szCs w:val="20"/>
              </w:rPr>
              <w:t>s</w:t>
            </w:r>
            <w:r w:rsidR="00066C22" w:rsidRPr="009159F5">
              <w:rPr>
                <w:rFonts w:ascii="Arial" w:hAnsi="Arial" w:cs="Arial"/>
                <w:sz w:val="18"/>
                <w:szCs w:val="20"/>
              </w:rPr>
              <w:t>erious injury</w:t>
            </w:r>
          </w:p>
        </w:tc>
        <w:tc>
          <w:tcPr>
            <w:tcW w:w="1948" w:type="pct"/>
          </w:tcPr>
          <w:p w:rsidR="00066C22" w:rsidRPr="009159F5" w:rsidRDefault="006507BE" w:rsidP="00760295">
            <w:pPr>
              <w:numPr>
                <w:ilvl w:val="0"/>
                <w:numId w:val="15"/>
              </w:numPr>
              <w:rPr>
                <w:rFonts w:ascii="Arial" w:hAnsi="Arial" w:cs="Arial"/>
                <w:bCs/>
                <w:sz w:val="18"/>
                <w:szCs w:val="20"/>
              </w:rPr>
            </w:pPr>
            <w:r w:rsidRPr="009159F5">
              <w:rPr>
                <w:rFonts w:ascii="Arial" w:hAnsi="Arial" w:cs="Arial"/>
                <w:bCs/>
                <w:sz w:val="18"/>
                <w:szCs w:val="20"/>
              </w:rPr>
              <w:t>Trainee</w:t>
            </w:r>
            <w:r w:rsidR="00066C22" w:rsidRPr="009159F5">
              <w:rPr>
                <w:rFonts w:ascii="Arial" w:hAnsi="Arial" w:cs="Arial"/>
                <w:bCs/>
                <w:sz w:val="18"/>
                <w:szCs w:val="20"/>
              </w:rPr>
              <w:t xml:space="preserve"> will be</w:t>
            </w:r>
            <w:r w:rsidR="00254927" w:rsidRPr="009159F5">
              <w:rPr>
                <w:rFonts w:ascii="Arial" w:hAnsi="Arial" w:cs="Arial"/>
                <w:bCs/>
                <w:sz w:val="18"/>
                <w:szCs w:val="20"/>
              </w:rPr>
              <w:t xml:space="preserve"> </w:t>
            </w:r>
            <w:r w:rsidR="00066C22" w:rsidRPr="009159F5">
              <w:rPr>
                <w:rFonts w:ascii="Arial" w:hAnsi="Arial" w:cs="Arial"/>
                <w:bCs/>
                <w:sz w:val="18"/>
                <w:szCs w:val="20"/>
              </w:rPr>
              <w:t>made aware of the emergency procedures during induction.</w:t>
            </w:r>
          </w:p>
          <w:p w:rsidR="00066C22" w:rsidRPr="009159F5" w:rsidRDefault="00066C22" w:rsidP="00760295">
            <w:pPr>
              <w:numPr>
                <w:ilvl w:val="0"/>
                <w:numId w:val="15"/>
              </w:numPr>
              <w:rPr>
                <w:rFonts w:ascii="Arial" w:hAnsi="Arial" w:cs="Arial"/>
                <w:bCs/>
                <w:sz w:val="18"/>
                <w:szCs w:val="20"/>
              </w:rPr>
            </w:pPr>
            <w:r w:rsidRPr="009159F5">
              <w:rPr>
                <w:rFonts w:ascii="Arial" w:hAnsi="Arial" w:cs="Arial"/>
                <w:bCs/>
                <w:sz w:val="18"/>
                <w:szCs w:val="20"/>
              </w:rPr>
              <w:t xml:space="preserve">In the event of an emergency, </w:t>
            </w:r>
            <w:r w:rsidR="006507BE" w:rsidRPr="009159F5">
              <w:rPr>
                <w:rFonts w:ascii="Arial" w:hAnsi="Arial" w:cs="Arial"/>
                <w:bCs/>
                <w:sz w:val="18"/>
                <w:szCs w:val="20"/>
              </w:rPr>
              <w:t>trainee</w:t>
            </w:r>
            <w:r w:rsidRPr="009159F5">
              <w:rPr>
                <w:rFonts w:ascii="Arial" w:hAnsi="Arial" w:cs="Arial"/>
                <w:bCs/>
                <w:sz w:val="18"/>
                <w:szCs w:val="20"/>
              </w:rPr>
              <w:t xml:space="preserve"> will contact and remain with their supervisor and follow their instructions at all times.</w:t>
            </w:r>
          </w:p>
          <w:p w:rsidR="00066C22" w:rsidRPr="009159F5" w:rsidRDefault="00066C22" w:rsidP="00760295">
            <w:pPr>
              <w:numPr>
                <w:ilvl w:val="0"/>
                <w:numId w:val="15"/>
              </w:numPr>
              <w:rPr>
                <w:rFonts w:ascii="Arial" w:hAnsi="Arial" w:cs="Arial"/>
                <w:b/>
                <w:bCs/>
                <w:sz w:val="18"/>
                <w:szCs w:val="20"/>
              </w:rPr>
            </w:pPr>
            <w:r w:rsidRPr="009159F5">
              <w:rPr>
                <w:rFonts w:ascii="Arial" w:hAnsi="Arial" w:cs="Arial"/>
                <w:bCs/>
                <w:sz w:val="18"/>
                <w:szCs w:val="20"/>
              </w:rPr>
              <w:t>First aid provision available at all times.</w:t>
            </w:r>
          </w:p>
          <w:p w:rsidR="00066C22" w:rsidRPr="009159F5" w:rsidRDefault="00066C22" w:rsidP="00760295">
            <w:pPr>
              <w:pStyle w:val="ListParagraph"/>
              <w:numPr>
                <w:ilvl w:val="0"/>
                <w:numId w:val="15"/>
              </w:numPr>
              <w:rPr>
                <w:rFonts w:ascii="Arial" w:hAnsi="Arial" w:cs="Arial"/>
                <w:sz w:val="18"/>
                <w:szCs w:val="20"/>
              </w:rPr>
            </w:pPr>
            <w:r w:rsidRPr="009159F5">
              <w:rPr>
                <w:rFonts w:ascii="Arial" w:hAnsi="Arial" w:cs="Arial"/>
                <w:sz w:val="18"/>
                <w:szCs w:val="20"/>
              </w:rPr>
              <w:t>Supervisor will have trainee’s emergency contact details available.</w:t>
            </w:r>
          </w:p>
        </w:tc>
      </w:tr>
      <w:tr w:rsidR="009072A2" w:rsidRPr="009159F5" w:rsidTr="006507BE">
        <w:tblPrEx>
          <w:tblLook w:val="0000" w:firstRow="0" w:lastRow="0" w:firstColumn="0" w:lastColumn="0" w:noHBand="0" w:noVBand="0"/>
        </w:tblPrEx>
        <w:trPr>
          <w:cantSplit/>
          <w:trHeight w:val="615"/>
        </w:trPr>
        <w:tc>
          <w:tcPr>
            <w:tcW w:w="1194" w:type="pct"/>
          </w:tcPr>
          <w:p w:rsidR="00066C22" w:rsidRPr="009159F5" w:rsidRDefault="00066C22" w:rsidP="00D352E1">
            <w:pPr>
              <w:pStyle w:val="ListParagraph"/>
              <w:numPr>
                <w:ilvl w:val="0"/>
                <w:numId w:val="17"/>
              </w:numPr>
              <w:rPr>
                <w:rFonts w:ascii="Arial" w:hAnsi="Arial" w:cs="Arial"/>
                <w:sz w:val="18"/>
                <w:szCs w:val="20"/>
              </w:rPr>
            </w:pPr>
            <w:r w:rsidRPr="009159F5">
              <w:rPr>
                <w:rFonts w:ascii="Arial" w:hAnsi="Arial" w:cs="Arial"/>
                <w:sz w:val="18"/>
                <w:szCs w:val="20"/>
              </w:rPr>
              <w:t>Radiation</w:t>
            </w:r>
          </w:p>
        </w:tc>
        <w:tc>
          <w:tcPr>
            <w:tcW w:w="265" w:type="pct"/>
            <w:shd w:val="clear" w:color="auto" w:fill="FFFFFF" w:themeFill="background1"/>
          </w:tcPr>
          <w:p w:rsidR="00066C22" w:rsidRPr="009159F5" w:rsidRDefault="00066C22" w:rsidP="002D7B3E">
            <w:pPr>
              <w:rPr>
                <w:rFonts w:ascii="Arial" w:hAnsi="Arial" w:cs="Arial"/>
                <w:sz w:val="18"/>
                <w:szCs w:val="20"/>
              </w:rPr>
            </w:pPr>
          </w:p>
        </w:tc>
        <w:tc>
          <w:tcPr>
            <w:tcW w:w="266" w:type="pct"/>
            <w:shd w:val="clear" w:color="auto" w:fill="FFFFFF" w:themeFill="background1"/>
          </w:tcPr>
          <w:p w:rsidR="00066C22" w:rsidRPr="009159F5" w:rsidRDefault="00066C22" w:rsidP="002D7B3E">
            <w:pPr>
              <w:rPr>
                <w:rFonts w:ascii="Arial" w:hAnsi="Arial" w:cs="Arial"/>
                <w:sz w:val="18"/>
                <w:szCs w:val="20"/>
              </w:rPr>
            </w:pPr>
          </w:p>
        </w:tc>
        <w:tc>
          <w:tcPr>
            <w:tcW w:w="1327" w:type="pct"/>
          </w:tcPr>
          <w:p w:rsidR="00066C22" w:rsidRPr="009159F5" w:rsidRDefault="009159F5" w:rsidP="00760295">
            <w:pPr>
              <w:rPr>
                <w:rFonts w:ascii="Arial" w:hAnsi="Arial" w:cs="Arial"/>
                <w:sz w:val="18"/>
                <w:szCs w:val="20"/>
              </w:rPr>
            </w:pPr>
            <w:r>
              <w:rPr>
                <w:rFonts w:ascii="Arial" w:hAnsi="Arial" w:cs="Arial"/>
                <w:sz w:val="18"/>
                <w:szCs w:val="20"/>
              </w:rPr>
              <w:t>Radiation sickness, burns</w:t>
            </w:r>
          </w:p>
        </w:tc>
        <w:tc>
          <w:tcPr>
            <w:tcW w:w="1948" w:type="pct"/>
          </w:tcPr>
          <w:p w:rsidR="00A33041" w:rsidRPr="009159F5" w:rsidRDefault="00A33041" w:rsidP="00A33041">
            <w:pPr>
              <w:pStyle w:val="ListParagraph"/>
              <w:numPr>
                <w:ilvl w:val="0"/>
                <w:numId w:val="30"/>
              </w:numPr>
              <w:rPr>
                <w:rFonts w:ascii="Arial" w:hAnsi="Arial" w:cs="Arial"/>
                <w:bCs/>
                <w:sz w:val="18"/>
                <w:szCs w:val="20"/>
              </w:rPr>
            </w:pPr>
            <w:r w:rsidRPr="009159F5">
              <w:rPr>
                <w:rFonts w:ascii="Arial" w:hAnsi="Arial" w:cs="Arial"/>
                <w:bCs/>
                <w:sz w:val="18"/>
                <w:szCs w:val="20"/>
              </w:rPr>
              <w:t>Restrict access to radiation sources</w:t>
            </w:r>
          </w:p>
          <w:p w:rsidR="00A33041" w:rsidRPr="009159F5" w:rsidRDefault="00A33041" w:rsidP="00A33041">
            <w:pPr>
              <w:pStyle w:val="ListParagraph"/>
              <w:numPr>
                <w:ilvl w:val="0"/>
                <w:numId w:val="30"/>
              </w:numPr>
              <w:rPr>
                <w:rFonts w:ascii="Arial" w:hAnsi="Arial" w:cs="Arial"/>
                <w:bCs/>
                <w:sz w:val="18"/>
                <w:szCs w:val="20"/>
              </w:rPr>
            </w:pPr>
            <w:r w:rsidRPr="009159F5">
              <w:rPr>
                <w:rFonts w:ascii="Arial" w:hAnsi="Arial" w:cs="Arial"/>
                <w:bCs/>
                <w:sz w:val="18"/>
                <w:szCs w:val="20"/>
              </w:rPr>
              <w:t>Induction, training and supervision</w:t>
            </w:r>
          </w:p>
          <w:p w:rsidR="00066C22" w:rsidRPr="009159F5" w:rsidRDefault="007F7842" w:rsidP="00A33041">
            <w:pPr>
              <w:pStyle w:val="ListParagraph"/>
              <w:numPr>
                <w:ilvl w:val="0"/>
                <w:numId w:val="30"/>
              </w:numPr>
              <w:rPr>
                <w:rFonts w:ascii="Arial" w:hAnsi="Arial" w:cs="Arial"/>
                <w:bCs/>
                <w:sz w:val="18"/>
                <w:szCs w:val="20"/>
              </w:rPr>
            </w:pPr>
            <w:r w:rsidRPr="009159F5">
              <w:rPr>
                <w:rFonts w:ascii="Arial" w:hAnsi="Arial" w:cs="Arial"/>
                <w:bCs/>
                <w:sz w:val="18"/>
                <w:szCs w:val="20"/>
              </w:rPr>
              <w:t>Trainee is prohibited from working with radioactive substances or isotopes</w:t>
            </w:r>
          </w:p>
        </w:tc>
      </w:tr>
      <w:tr w:rsidR="009072A2" w:rsidRPr="009159F5" w:rsidTr="006507BE">
        <w:tblPrEx>
          <w:tblLook w:val="0000" w:firstRow="0" w:lastRow="0" w:firstColumn="0" w:lastColumn="0" w:noHBand="0" w:noVBand="0"/>
        </w:tblPrEx>
        <w:trPr>
          <w:cantSplit/>
          <w:trHeight w:val="1169"/>
        </w:trPr>
        <w:tc>
          <w:tcPr>
            <w:tcW w:w="1194" w:type="pct"/>
          </w:tcPr>
          <w:p w:rsidR="00066C22" w:rsidRPr="009159F5" w:rsidRDefault="00066C22" w:rsidP="006557AF">
            <w:pPr>
              <w:rPr>
                <w:rFonts w:ascii="Arial" w:hAnsi="Arial" w:cs="Arial"/>
                <w:bCs/>
                <w:sz w:val="18"/>
                <w:szCs w:val="20"/>
              </w:rPr>
            </w:pPr>
            <w:r w:rsidRPr="009159F5">
              <w:rPr>
                <w:rFonts w:ascii="Arial" w:hAnsi="Arial" w:cs="Arial"/>
                <w:b/>
                <w:sz w:val="18"/>
                <w:szCs w:val="20"/>
              </w:rPr>
              <w:t>Any other hazards that present additional risks to young or inexperienced person?</w:t>
            </w:r>
          </w:p>
        </w:tc>
        <w:tc>
          <w:tcPr>
            <w:tcW w:w="265" w:type="pct"/>
            <w:shd w:val="clear" w:color="auto" w:fill="FFFFFF" w:themeFill="background1"/>
          </w:tcPr>
          <w:p w:rsidR="00066C22" w:rsidRPr="009159F5" w:rsidRDefault="00066C22" w:rsidP="00B54E5D">
            <w:pPr>
              <w:spacing w:before="40" w:after="40"/>
              <w:rPr>
                <w:rFonts w:ascii="Arial" w:hAnsi="Arial" w:cs="Arial"/>
                <w:b/>
                <w:sz w:val="18"/>
                <w:szCs w:val="20"/>
              </w:rPr>
            </w:pPr>
          </w:p>
        </w:tc>
        <w:tc>
          <w:tcPr>
            <w:tcW w:w="266" w:type="pct"/>
            <w:shd w:val="clear" w:color="auto" w:fill="FFFFFF" w:themeFill="background1"/>
          </w:tcPr>
          <w:p w:rsidR="00066C22" w:rsidRPr="009159F5" w:rsidRDefault="00066C22" w:rsidP="00B54E5D">
            <w:pPr>
              <w:spacing w:before="40" w:after="40"/>
              <w:rPr>
                <w:rFonts w:ascii="Arial" w:hAnsi="Arial" w:cs="Arial"/>
                <w:b/>
                <w:sz w:val="18"/>
                <w:szCs w:val="20"/>
              </w:rPr>
            </w:pPr>
          </w:p>
        </w:tc>
        <w:tc>
          <w:tcPr>
            <w:tcW w:w="1327" w:type="pct"/>
          </w:tcPr>
          <w:p w:rsidR="00066C22" w:rsidRPr="009159F5" w:rsidRDefault="00066C22" w:rsidP="00760295">
            <w:pPr>
              <w:spacing w:before="40" w:after="40"/>
              <w:rPr>
                <w:rFonts w:ascii="Arial" w:hAnsi="Arial" w:cs="Arial"/>
                <w:b/>
                <w:sz w:val="18"/>
                <w:szCs w:val="20"/>
              </w:rPr>
            </w:pPr>
          </w:p>
        </w:tc>
        <w:tc>
          <w:tcPr>
            <w:tcW w:w="1948" w:type="pct"/>
          </w:tcPr>
          <w:p w:rsidR="00066C22" w:rsidRPr="009159F5" w:rsidRDefault="00066C22" w:rsidP="00760295">
            <w:pPr>
              <w:spacing w:before="40" w:after="40"/>
              <w:rPr>
                <w:rFonts w:ascii="Arial" w:hAnsi="Arial" w:cs="Arial"/>
                <w:b/>
                <w:sz w:val="18"/>
                <w:szCs w:val="20"/>
              </w:rPr>
            </w:pPr>
          </w:p>
        </w:tc>
      </w:tr>
    </w:tbl>
    <w:p w:rsidR="00F8294E" w:rsidRDefault="00F8294E">
      <w:pPr>
        <w:rPr>
          <w:rFonts w:ascii="Arial" w:hAnsi="Arial" w:cs="Arial"/>
          <w:sz w:val="20"/>
          <w:szCs w:val="20"/>
        </w:rPr>
      </w:pPr>
    </w:p>
    <w:p w:rsidR="00195899" w:rsidRPr="00B266B1" w:rsidRDefault="00195899">
      <w:pPr>
        <w:rPr>
          <w:rFonts w:ascii="Arial" w:hAnsi="Arial" w:cs="Arial"/>
          <w:sz w:val="20"/>
          <w:szCs w:val="20"/>
        </w:rPr>
      </w:pPr>
    </w:p>
    <w:tbl>
      <w:tblPr>
        <w:tblW w:w="484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3"/>
      </w:tblGrid>
      <w:tr w:rsidR="00663BD2" w:rsidRPr="00B266B1" w:rsidTr="00663BD2">
        <w:tc>
          <w:tcPr>
            <w:tcW w:w="5000" w:type="pct"/>
            <w:shd w:val="clear" w:color="auto" w:fill="BFBFBF" w:themeFill="background1" w:themeFillShade="BF"/>
          </w:tcPr>
          <w:p w:rsidR="00663BD2" w:rsidRPr="00B266B1" w:rsidRDefault="00663BD2" w:rsidP="009072A2">
            <w:pPr>
              <w:rPr>
                <w:rFonts w:ascii="Arial" w:hAnsi="Arial" w:cs="Arial"/>
                <w:sz w:val="20"/>
                <w:szCs w:val="20"/>
              </w:rPr>
            </w:pPr>
            <w:r w:rsidRPr="00B266B1">
              <w:rPr>
                <w:rFonts w:ascii="Arial" w:hAnsi="Arial" w:cs="Arial"/>
                <w:b/>
                <w:bCs/>
                <w:sz w:val="20"/>
                <w:szCs w:val="20"/>
              </w:rPr>
              <w:t>Details of any relevant learning/</w:t>
            </w:r>
            <w:r w:rsidR="009072A2">
              <w:rPr>
                <w:rFonts w:ascii="Arial" w:hAnsi="Arial" w:cs="Arial"/>
                <w:b/>
                <w:bCs/>
                <w:sz w:val="20"/>
                <w:szCs w:val="20"/>
              </w:rPr>
              <w:t xml:space="preserve"> </w:t>
            </w:r>
            <w:r w:rsidRPr="00B266B1">
              <w:rPr>
                <w:rFonts w:ascii="Arial" w:hAnsi="Arial" w:cs="Arial"/>
                <w:b/>
                <w:bCs/>
                <w:sz w:val="20"/>
                <w:szCs w:val="20"/>
              </w:rPr>
              <w:t xml:space="preserve">behavioural difficulties, disabilities or medical/health conditions that may be restrictive or require special consideration prior to the young person starting their work </w:t>
            </w:r>
            <w:r w:rsidR="009023C4">
              <w:rPr>
                <w:rFonts w:ascii="Arial" w:hAnsi="Arial" w:cs="Arial"/>
                <w:b/>
                <w:bCs/>
                <w:sz w:val="20"/>
                <w:szCs w:val="20"/>
              </w:rPr>
              <w:t>experience</w:t>
            </w:r>
          </w:p>
        </w:tc>
      </w:tr>
      <w:tr w:rsidR="00663BD2" w:rsidRPr="00B266B1" w:rsidTr="00663BD2">
        <w:tc>
          <w:tcPr>
            <w:tcW w:w="5000" w:type="pct"/>
          </w:tcPr>
          <w:p w:rsidR="00663BD2" w:rsidRPr="00B266B1" w:rsidRDefault="00663BD2" w:rsidP="00663BD2">
            <w:pPr>
              <w:spacing w:before="40" w:after="40"/>
              <w:rPr>
                <w:rFonts w:ascii="Arial" w:hAnsi="Arial" w:cs="Arial"/>
                <w:b/>
                <w:sz w:val="20"/>
                <w:szCs w:val="20"/>
              </w:rPr>
            </w:pPr>
          </w:p>
          <w:p w:rsidR="00F8294E" w:rsidRPr="00B266B1" w:rsidRDefault="00F8294E" w:rsidP="002369E5">
            <w:pPr>
              <w:spacing w:before="40" w:after="40"/>
              <w:rPr>
                <w:rFonts w:ascii="Arial" w:hAnsi="Arial" w:cs="Arial"/>
                <w:sz w:val="20"/>
                <w:szCs w:val="20"/>
              </w:rPr>
            </w:pPr>
          </w:p>
        </w:tc>
      </w:tr>
    </w:tbl>
    <w:p w:rsidR="0072273F" w:rsidRDefault="0072273F" w:rsidP="000D24E0">
      <w:pPr>
        <w:rPr>
          <w:rFonts w:ascii="Arial" w:hAnsi="Arial" w:cs="Arial"/>
          <w:sz w:val="20"/>
          <w:szCs w:val="20"/>
        </w:rPr>
      </w:pPr>
    </w:p>
    <w:p w:rsidR="00195899" w:rsidRPr="00B266B1" w:rsidRDefault="00195899" w:rsidP="000D24E0">
      <w:pPr>
        <w:rPr>
          <w:rFonts w:ascii="Arial" w:hAnsi="Arial" w:cs="Arial"/>
          <w:sz w:val="20"/>
          <w:szCs w:val="20"/>
        </w:rPr>
      </w:pPr>
    </w:p>
    <w:tbl>
      <w:tblPr>
        <w:tblW w:w="482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4071"/>
        <w:gridCol w:w="3863"/>
      </w:tblGrid>
      <w:tr w:rsidR="00496E2E" w:rsidRPr="00B266B1" w:rsidTr="00560EFC">
        <w:trPr>
          <w:cantSplit/>
          <w:trHeight w:val="352"/>
        </w:trPr>
        <w:tc>
          <w:tcPr>
            <w:tcW w:w="5000" w:type="pct"/>
            <w:gridSpan w:val="3"/>
            <w:shd w:val="clear" w:color="auto" w:fill="BFBFBF" w:themeFill="background1" w:themeFillShade="BF"/>
          </w:tcPr>
          <w:p w:rsidR="00496E2E" w:rsidRPr="00B266B1" w:rsidRDefault="00496E2E" w:rsidP="009023C4">
            <w:pPr>
              <w:pStyle w:val="Title"/>
              <w:pBdr>
                <w:bottom w:val="none" w:sz="0" w:space="0" w:color="auto"/>
              </w:pBdr>
              <w:tabs>
                <w:tab w:val="left" w:pos="2590"/>
              </w:tabs>
              <w:spacing w:before="120" w:after="0"/>
              <w:rPr>
                <w:sz w:val="20"/>
                <w:szCs w:val="20"/>
              </w:rPr>
            </w:pPr>
            <w:r w:rsidRPr="00B266B1">
              <w:rPr>
                <w:sz w:val="20"/>
                <w:szCs w:val="20"/>
              </w:rPr>
              <w:t xml:space="preserve">DECLARATION: TO BE COMPLETED BY </w:t>
            </w:r>
            <w:r>
              <w:rPr>
                <w:sz w:val="20"/>
                <w:szCs w:val="20"/>
              </w:rPr>
              <w:t xml:space="preserve">THE </w:t>
            </w:r>
            <w:r w:rsidR="009023C4">
              <w:rPr>
                <w:sz w:val="20"/>
                <w:szCs w:val="20"/>
              </w:rPr>
              <w:t xml:space="preserve">WORK EXPERIENCE </w:t>
            </w:r>
            <w:r>
              <w:rPr>
                <w:sz w:val="20"/>
                <w:szCs w:val="20"/>
              </w:rPr>
              <w:t xml:space="preserve">SUPERVISOR </w:t>
            </w:r>
          </w:p>
        </w:tc>
      </w:tr>
      <w:tr w:rsidR="00496E2E" w:rsidRPr="00C80FD0" w:rsidTr="002E0498">
        <w:trPr>
          <w:cantSplit/>
          <w:trHeight w:val="352"/>
        </w:trPr>
        <w:tc>
          <w:tcPr>
            <w:tcW w:w="5000" w:type="pct"/>
            <w:gridSpan w:val="3"/>
            <w:vAlign w:val="center"/>
          </w:tcPr>
          <w:p w:rsidR="00496E2E" w:rsidRPr="00B85C00" w:rsidRDefault="00496E2E" w:rsidP="002E0498">
            <w:pPr>
              <w:pStyle w:val="ListParagraph"/>
              <w:numPr>
                <w:ilvl w:val="0"/>
                <w:numId w:val="14"/>
              </w:numPr>
              <w:rPr>
                <w:rFonts w:ascii="Arial" w:hAnsi="Arial" w:cs="Arial"/>
                <w:b/>
                <w:i/>
                <w:sz w:val="18"/>
                <w:szCs w:val="20"/>
              </w:rPr>
            </w:pPr>
            <w:r w:rsidRPr="00B85C00">
              <w:rPr>
                <w:rFonts w:ascii="Arial" w:hAnsi="Arial" w:cs="Arial"/>
                <w:b/>
                <w:i/>
                <w:sz w:val="18"/>
                <w:szCs w:val="20"/>
              </w:rPr>
              <w:t xml:space="preserve">Appropriate measures are in place for the safe conduct of the work activities proposed. </w:t>
            </w:r>
          </w:p>
          <w:p w:rsidR="00496E2E" w:rsidRPr="00B85C00" w:rsidRDefault="00496E2E" w:rsidP="002E0498">
            <w:pPr>
              <w:pStyle w:val="ListParagraph"/>
              <w:numPr>
                <w:ilvl w:val="0"/>
                <w:numId w:val="14"/>
              </w:numPr>
              <w:rPr>
                <w:rFonts w:ascii="Arial" w:hAnsi="Arial" w:cs="Arial"/>
                <w:b/>
                <w:i/>
                <w:sz w:val="18"/>
                <w:szCs w:val="20"/>
              </w:rPr>
            </w:pPr>
            <w:r w:rsidRPr="00B85C00">
              <w:rPr>
                <w:rFonts w:ascii="Arial" w:hAnsi="Arial" w:cs="Arial"/>
                <w:b/>
                <w:i/>
                <w:sz w:val="18"/>
                <w:szCs w:val="20"/>
              </w:rPr>
              <w:t>Appropriate training &amp; supervision will be provided to enable work to be conducted within acceptable safety standards.</w:t>
            </w:r>
          </w:p>
          <w:p w:rsidR="00496E2E" w:rsidRPr="00C80FD0" w:rsidRDefault="00496E2E" w:rsidP="002E0498">
            <w:pPr>
              <w:rPr>
                <w:rFonts w:ascii="Arial" w:hAnsi="Arial" w:cs="Arial"/>
                <w:b/>
                <w:sz w:val="18"/>
                <w:szCs w:val="20"/>
              </w:rPr>
            </w:pPr>
          </w:p>
        </w:tc>
      </w:tr>
      <w:tr w:rsidR="00496E2E" w:rsidRPr="00B266B1" w:rsidTr="00560EFC">
        <w:trPr>
          <w:cantSplit/>
          <w:trHeight w:val="352"/>
        </w:trPr>
        <w:tc>
          <w:tcPr>
            <w:tcW w:w="1270" w:type="pct"/>
            <w:shd w:val="clear" w:color="auto" w:fill="BFBFBF" w:themeFill="background1" w:themeFillShade="BF"/>
          </w:tcPr>
          <w:p w:rsidR="00496E2E" w:rsidRPr="00B266B1" w:rsidRDefault="00496E2E" w:rsidP="00195899">
            <w:pPr>
              <w:pStyle w:val="Title"/>
              <w:pBdr>
                <w:bottom w:val="none" w:sz="0" w:space="0" w:color="auto"/>
              </w:pBdr>
              <w:tabs>
                <w:tab w:val="left" w:pos="2590"/>
              </w:tabs>
              <w:spacing w:before="120" w:after="120"/>
              <w:jc w:val="center"/>
              <w:rPr>
                <w:sz w:val="20"/>
                <w:szCs w:val="20"/>
              </w:rPr>
            </w:pPr>
            <w:r w:rsidRPr="00B266B1">
              <w:rPr>
                <w:sz w:val="20"/>
                <w:szCs w:val="20"/>
              </w:rPr>
              <w:t>Supervisor</w:t>
            </w:r>
            <w:r>
              <w:rPr>
                <w:sz w:val="20"/>
                <w:szCs w:val="20"/>
              </w:rPr>
              <w:t>’s</w:t>
            </w:r>
            <w:r w:rsidRPr="00B266B1">
              <w:rPr>
                <w:sz w:val="20"/>
                <w:szCs w:val="20"/>
              </w:rPr>
              <w:t xml:space="preserve"> Name:</w:t>
            </w:r>
          </w:p>
        </w:tc>
        <w:tc>
          <w:tcPr>
            <w:tcW w:w="1914" w:type="pct"/>
            <w:shd w:val="clear" w:color="auto" w:fill="BFBFBF" w:themeFill="background1" w:themeFillShade="BF"/>
          </w:tcPr>
          <w:p w:rsidR="00496E2E" w:rsidRPr="00B266B1" w:rsidRDefault="00496E2E" w:rsidP="00195899">
            <w:pPr>
              <w:pStyle w:val="Title"/>
              <w:pBdr>
                <w:bottom w:val="none" w:sz="0" w:space="0" w:color="auto"/>
              </w:pBdr>
              <w:tabs>
                <w:tab w:val="left" w:pos="2590"/>
              </w:tabs>
              <w:spacing w:before="120" w:after="120"/>
              <w:jc w:val="center"/>
              <w:rPr>
                <w:sz w:val="20"/>
                <w:szCs w:val="20"/>
              </w:rPr>
            </w:pPr>
            <w:r w:rsidRPr="00B266B1">
              <w:rPr>
                <w:sz w:val="20"/>
                <w:szCs w:val="20"/>
              </w:rPr>
              <w:t>Signature:</w:t>
            </w:r>
          </w:p>
        </w:tc>
        <w:tc>
          <w:tcPr>
            <w:tcW w:w="1816" w:type="pct"/>
            <w:shd w:val="clear" w:color="auto" w:fill="BFBFBF" w:themeFill="background1" w:themeFillShade="BF"/>
          </w:tcPr>
          <w:p w:rsidR="00496E2E" w:rsidRPr="00B266B1" w:rsidRDefault="00496E2E" w:rsidP="00195899">
            <w:pPr>
              <w:pStyle w:val="Title"/>
              <w:pBdr>
                <w:bottom w:val="none" w:sz="0" w:space="0" w:color="auto"/>
              </w:pBdr>
              <w:tabs>
                <w:tab w:val="left" w:pos="2590"/>
              </w:tabs>
              <w:spacing w:before="120" w:after="120"/>
              <w:jc w:val="center"/>
              <w:rPr>
                <w:sz w:val="20"/>
                <w:szCs w:val="20"/>
              </w:rPr>
            </w:pPr>
            <w:r w:rsidRPr="00B266B1">
              <w:rPr>
                <w:sz w:val="20"/>
                <w:szCs w:val="20"/>
              </w:rPr>
              <w:t>Date</w:t>
            </w:r>
            <w:r w:rsidR="009052D5">
              <w:rPr>
                <w:sz w:val="20"/>
                <w:szCs w:val="20"/>
              </w:rPr>
              <w:t>:</w:t>
            </w:r>
          </w:p>
        </w:tc>
      </w:tr>
      <w:tr w:rsidR="00496E2E" w:rsidRPr="00B266B1" w:rsidTr="002E0498">
        <w:trPr>
          <w:cantSplit/>
          <w:trHeight w:val="352"/>
        </w:trPr>
        <w:tc>
          <w:tcPr>
            <w:tcW w:w="1270" w:type="pct"/>
          </w:tcPr>
          <w:p w:rsidR="00496E2E" w:rsidRPr="00B266B1" w:rsidRDefault="00496E2E" w:rsidP="002E0498">
            <w:pPr>
              <w:pStyle w:val="Title"/>
              <w:pBdr>
                <w:bottom w:val="none" w:sz="0" w:space="0" w:color="auto"/>
              </w:pBdr>
              <w:tabs>
                <w:tab w:val="left" w:pos="2590"/>
              </w:tabs>
              <w:spacing w:before="120" w:after="120"/>
              <w:rPr>
                <w:sz w:val="20"/>
                <w:szCs w:val="20"/>
              </w:rPr>
            </w:pPr>
          </w:p>
        </w:tc>
        <w:tc>
          <w:tcPr>
            <w:tcW w:w="1914" w:type="pct"/>
          </w:tcPr>
          <w:p w:rsidR="00496E2E" w:rsidRPr="00B266B1" w:rsidRDefault="00496E2E" w:rsidP="002E0498">
            <w:pPr>
              <w:pStyle w:val="Title"/>
              <w:pBdr>
                <w:bottom w:val="none" w:sz="0" w:space="0" w:color="auto"/>
              </w:pBdr>
              <w:tabs>
                <w:tab w:val="left" w:pos="2590"/>
              </w:tabs>
              <w:spacing w:before="120" w:after="120"/>
              <w:rPr>
                <w:sz w:val="20"/>
                <w:szCs w:val="20"/>
              </w:rPr>
            </w:pPr>
          </w:p>
        </w:tc>
        <w:tc>
          <w:tcPr>
            <w:tcW w:w="1816" w:type="pct"/>
          </w:tcPr>
          <w:p w:rsidR="00496E2E" w:rsidRPr="00B266B1" w:rsidRDefault="00496E2E" w:rsidP="002E0498">
            <w:pPr>
              <w:pStyle w:val="Title"/>
              <w:pBdr>
                <w:bottom w:val="none" w:sz="0" w:space="0" w:color="auto"/>
              </w:pBdr>
              <w:tabs>
                <w:tab w:val="left" w:pos="2590"/>
              </w:tabs>
              <w:spacing w:before="120" w:after="120"/>
              <w:rPr>
                <w:sz w:val="20"/>
                <w:szCs w:val="20"/>
              </w:rPr>
            </w:pPr>
          </w:p>
        </w:tc>
      </w:tr>
    </w:tbl>
    <w:p w:rsidR="00195899" w:rsidRDefault="00195899"/>
    <w:p w:rsidR="00195899" w:rsidRDefault="00195899"/>
    <w:tbl>
      <w:tblPr>
        <w:tblW w:w="482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4071"/>
        <w:gridCol w:w="3863"/>
      </w:tblGrid>
      <w:tr w:rsidR="006557AF" w:rsidRPr="0069606F" w:rsidTr="00AA71EB">
        <w:trPr>
          <w:cantSplit/>
          <w:trHeight w:val="352"/>
        </w:trPr>
        <w:tc>
          <w:tcPr>
            <w:tcW w:w="5000" w:type="pct"/>
            <w:gridSpan w:val="3"/>
            <w:shd w:val="clear" w:color="auto" w:fill="BFBFBF" w:themeFill="background1" w:themeFillShade="BF"/>
          </w:tcPr>
          <w:p w:rsidR="006557AF" w:rsidRPr="0069606F" w:rsidRDefault="006557AF" w:rsidP="006557AF">
            <w:pPr>
              <w:jc w:val="both"/>
              <w:rPr>
                <w:rFonts w:ascii="Arial" w:hAnsi="Arial" w:cs="Arial"/>
                <w:b/>
                <w:bCs/>
                <w:i/>
                <w:sz w:val="18"/>
                <w:szCs w:val="20"/>
              </w:rPr>
            </w:pPr>
            <w:r w:rsidRPr="0069606F">
              <w:rPr>
                <w:rFonts w:ascii="Arial" w:hAnsi="Arial" w:cs="Arial"/>
                <w:b/>
                <w:bCs/>
                <w:i/>
                <w:sz w:val="18"/>
                <w:szCs w:val="20"/>
              </w:rPr>
              <w:t xml:space="preserve">Where young persons below minimum school leaving age are to be engaged on Work Experience, relevant and comprehensive information on the findings </w:t>
            </w:r>
            <w:r w:rsidR="00B85C00">
              <w:rPr>
                <w:rFonts w:ascii="Arial" w:hAnsi="Arial" w:cs="Arial"/>
                <w:b/>
                <w:bCs/>
                <w:i/>
                <w:sz w:val="18"/>
                <w:szCs w:val="20"/>
              </w:rPr>
              <w:t xml:space="preserve">of the </w:t>
            </w:r>
            <w:r w:rsidR="00B85C00" w:rsidRPr="0069606F">
              <w:rPr>
                <w:rFonts w:ascii="Arial" w:hAnsi="Arial" w:cs="Arial"/>
                <w:b/>
                <w:bCs/>
                <w:i/>
                <w:sz w:val="18"/>
                <w:szCs w:val="20"/>
              </w:rPr>
              <w:t xml:space="preserve">risk assessment </w:t>
            </w:r>
            <w:r w:rsidRPr="0069606F">
              <w:rPr>
                <w:rFonts w:ascii="Arial" w:hAnsi="Arial" w:cs="Arial"/>
                <w:b/>
                <w:bCs/>
                <w:i/>
                <w:sz w:val="18"/>
                <w:szCs w:val="20"/>
              </w:rPr>
              <w:t>must be made available to the child’s parent/guardian.</w:t>
            </w:r>
          </w:p>
          <w:p w:rsidR="00582A17" w:rsidRDefault="00582A17" w:rsidP="00582A17">
            <w:pPr>
              <w:jc w:val="both"/>
              <w:rPr>
                <w:rFonts w:ascii="Arial" w:hAnsi="Arial"/>
                <w:b/>
                <w:i/>
                <w:sz w:val="18"/>
              </w:rPr>
            </w:pPr>
          </w:p>
          <w:p w:rsidR="006557AF" w:rsidRPr="0069606F" w:rsidRDefault="006557AF" w:rsidP="009023C4">
            <w:pPr>
              <w:jc w:val="both"/>
              <w:rPr>
                <w:rFonts w:ascii="Arial" w:hAnsi="Arial"/>
                <w:sz w:val="18"/>
              </w:rPr>
            </w:pPr>
            <w:r w:rsidRPr="0069606F">
              <w:rPr>
                <w:rFonts w:ascii="Arial" w:hAnsi="Arial"/>
                <w:b/>
                <w:i/>
                <w:sz w:val="18"/>
              </w:rPr>
              <w:t xml:space="preserve">The </w:t>
            </w:r>
            <w:r w:rsidR="00582A17">
              <w:rPr>
                <w:rFonts w:ascii="Arial" w:hAnsi="Arial"/>
                <w:b/>
                <w:i/>
                <w:sz w:val="18"/>
              </w:rPr>
              <w:t>information</w:t>
            </w:r>
            <w:r w:rsidRPr="0069606F">
              <w:rPr>
                <w:rFonts w:ascii="Arial" w:hAnsi="Arial"/>
                <w:b/>
                <w:i/>
                <w:sz w:val="18"/>
              </w:rPr>
              <w:t xml:space="preserve"> need not be supplied in writing but if not, </w:t>
            </w:r>
            <w:r w:rsidR="009023C4">
              <w:rPr>
                <w:rFonts w:ascii="Arial" w:hAnsi="Arial"/>
                <w:b/>
                <w:i/>
                <w:sz w:val="18"/>
              </w:rPr>
              <w:t xml:space="preserve">Work Experience </w:t>
            </w:r>
            <w:r w:rsidR="00A33041">
              <w:rPr>
                <w:rFonts w:ascii="Arial" w:hAnsi="Arial"/>
                <w:b/>
                <w:i/>
                <w:sz w:val="18"/>
              </w:rPr>
              <w:t>S</w:t>
            </w:r>
            <w:r w:rsidRPr="0069606F">
              <w:rPr>
                <w:rFonts w:ascii="Arial" w:hAnsi="Arial"/>
                <w:b/>
                <w:i/>
                <w:sz w:val="18"/>
              </w:rPr>
              <w:t>upervisor must still have a way of confirming that relevant and comprehensible information has been provided.</w:t>
            </w:r>
          </w:p>
        </w:tc>
      </w:tr>
      <w:tr w:rsidR="006557AF" w:rsidRPr="00B266B1" w:rsidTr="006557AF">
        <w:trPr>
          <w:cantSplit/>
          <w:trHeight w:val="352"/>
        </w:trPr>
        <w:tc>
          <w:tcPr>
            <w:tcW w:w="1270" w:type="pct"/>
            <w:shd w:val="clear" w:color="auto" w:fill="BFBFBF" w:themeFill="background1" w:themeFillShade="BF"/>
          </w:tcPr>
          <w:p w:rsidR="006557AF" w:rsidRPr="00B266B1" w:rsidRDefault="006557AF" w:rsidP="00195899">
            <w:pPr>
              <w:pStyle w:val="Title"/>
              <w:pBdr>
                <w:bottom w:val="none" w:sz="0" w:space="0" w:color="auto"/>
              </w:pBdr>
              <w:tabs>
                <w:tab w:val="left" w:pos="2590"/>
              </w:tabs>
              <w:spacing w:before="120" w:after="120"/>
              <w:jc w:val="center"/>
              <w:rPr>
                <w:sz w:val="20"/>
                <w:szCs w:val="20"/>
              </w:rPr>
            </w:pPr>
            <w:r>
              <w:rPr>
                <w:sz w:val="20"/>
                <w:szCs w:val="20"/>
              </w:rPr>
              <w:t>Parent Name</w:t>
            </w:r>
            <w:r w:rsidR="009052D5">
              <w:rPr>
                <w:sz w:val="20"/>
                <w:szCs w:val="20"/>
              </w:rPr>
              <w:t>:</w:t>
            </w:r>
          </w:p>
        </w:tc>
        <w:tc>
          <w:tcPr>
            <w:tcW w:w="1914" w:type="pct"/>
            <w:shd w:val="clear" w:color="auto" w:fill="BFBFBF" w:themeFill="background1" w:themeFillShade="BF"/>
          </w:tcPr>
          <w:p w:rsidR="006557AF" w:rsidRPr="00B266B1" w:rsidRDefault="006557AF" w:rsidP="00195899">
            <w:pPr>
              <w:pStyle w:val="Title"/>
              <w:pBdr>
                <w:bottom w:val="none" w:sz="0" w:space="0" w:color="auto"/>
              </w:pBdr>
              <w:tabs>
                <w:tab w:val="left" w:pos="2590"/>
              </w:tabs>
              <w:spacing w:before="120" w:after="120"/>
              <w:jc w:val="center"/>
              <w:rPr>
                <w:sz w:val="20"/>
                <w:szCs w:val="20"/>
              </w:rPr>
            </w:pPr>
            <w:r>
              <w:rPr>
                <w:sz w:val="20"/>
                <w:szCs w:val="20"/>
              </w:rPr>
              <w:t>Signature:</w:t>
            </w:r>
          </w:p>
        </w:tc>
        <w:tc>
          <w:tcPr>
            <w:tcW w:w="1816" w:type="pct"/>
            <w:shd w:val="clear" w:color="auto" w:fill="BFBFBF" w:themeFill="background1" w:themeFillShade="BF"/>
          </w:tcPr>
          <w:p w:rsidR="006557AF" w:rsidRPr="00B266B1" w:rsidRDefault="006557AF" w:rsidP="00195899">
            <w:pPr>
              <w:pStyle w:val="Title"/>
              <w:pBdr>
                <w:bottom w:val="none" w:sz="0" w:space="0" w:color="auto"/>
              </w:pBdr>
              <w:tabs>
                <w:tab w:val="left" w:pos="2590"/>
              </w:tabs>
              <w:spacing w:before="120" w:after="120"/>
              <w:jc w:val="center"/>
              <w:rPr>
                <w:sz w:val="20"/>
                <w:szCs w:val="20"/>
              </w:rPr>
            </w:pPr>
            <w:r>
              <w:rPr>
                <w:sz w:val="20"/>
                <w:szCs w:val="20"/>
              </w:rPr>
              <w:t>Date:</w:t>
            </w:r>
          </w:p>
        </w:tc>
      </w:tr>
      <w:tr w:rsidR="006557AF" w:rsidRPr="00B266B1" w:rsidTr="002E0498">
        <w:trPr>
          <w:cantSplit/>
          <w:trHeight w:val="352"/>
        </w:trPr>
        <w:tc>
          <w:tcPr>
            <w:tcW w:w="1270" w:type="pct"/>
          </w:tcPr>
          <w:p w:rsidR="006557AF" w:rsidRPr="00B266B1" w:rsidRDefault="006557AF" w:rsidP="002E0498">
            <w:pPr>
              <w:pStyle w:val="Title"/>
              <w:pBdr>
                <w:bottom w:val="none" w:sz="0" w:space="0" w:color="auto"/>
              </w:pBdr>
              <w:tabs>
                <w:tab w:val="left" w:pos="2590"/>
              </w:tabs>
              <w:spacing w:before="120" w:after="120"/>
              <w:rPr>
                <w:sz w:val="20"/>
                <w:szCs w:val="20"/>
              </w:rPr>
            </w:pPr>
          </w:p>
        </w:tc>
        <w:tc>
          <w:tcPr>
            <w:tcW w:w="1914" w:type="pct"/>
          </w:tcPr>
          <w:p w:rsidR="006557AF" w:rsidRPr="00B266B1" w:rsidRDefault="006557AF" w:rsidP="002E0498">
            <w:pPr>
              <w:pStyle w:val="Title"/>
              <w:pBdr>
                <w:bottom w:val="none" w:sz="0" w:space="0" w:color="auto"/>
              </w:pBdr>
              <w:tabs>
                <w:tab w:val="left" w:pos="2590"/>
              </w:tabs>
              <w:spacing w:before="120" w:after="120"/>
              <w:rPr>
                <w:sz w:val="20"/>
                <w:szCs w:val="20"/>
              </w:rPr>
            </w:pPr>
          </w:p>
        </w:tc>
        <w:tc>
          <w:tcPr>
            <w:tcW w:w="1816" w:type="pct"/>
          </w:tcPr>
          <w:p w:rsidR="006557AF" w:rsidRPr="00B266B1" w:rsidRDefault="006557AF" w:rsidP="002E0498">
            <w:pPr>
              <w:pStyle w:val="Title"/>
              <w:pBdr>
                <w:bottom w:val="none" w:sz="0" w:space="0" w:color="auto"/>
              </w:pBdr>
              <w:tabs>
                <w:tab w:val="left" w:pos="2590"/>
              </w:tabs>
              <w:spacing w:before="120" w:after="120"/>
              <w:rPr>
                <w:sz w:val="20"/>
                <w:szCs w:val="20"/>
              </w:rPr>
            </w:pPr>
          </w:p>
        </w:tc>
      </w:tr>
    </w:tbl>
    <w:p w:rsidR="0072273F" w:rsidRPr="00B266B1" w:rsidRDefault="0072273F" w:rsidP="00056F67">
      <w:pPr>
        <w:rPr>
          <w:rFonts w:ascii="Arial" w:hAnsi="Arial" w:cs="Arial"/>
          <w:noProof/>
          <w:sz w:val="20"/>
          <w:szCs w:val="20"/>
          <w:lang w:eastAsia="en-GB"/>
        </w:rPr>
      </w:pPr>
    </w:p>
    <w:sectPr w:rsidR="0072273F" w:rsidRPr="00B266B1" w:rsidSect="00906C18">
      <w:headerReference w:type="first" r:id="rId10"/>
      <w:pgSz w:w="12240" w:h="15840" w:code="1"/>
      <w:pgMar w:top="720" w:right="720" w:bottom="720" w:left="720"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1B" w:rsidRDefault="008E411B" w:rsidP="00B41373">
      <w:r>
        <w:separator/>
      </w:r>
    </w:p>
  </w:endnote>
  <w:endnote w:type="continuationSeparator" w:id="0">
    <w:p w:rsidR="008E411B" w:rsidRDefault="008E411B" w:rsidP="00B4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423419"/>
      <w:docPartObj>
        <w:docPartGallery w:val="Page Numbers (Bottom of Page)"/>
        <w:docPartUnique/>
      </w:docPartObj>
    </w:sdtPr>
    <w:sdtEndPr>
      <w:rPr>
        <w:rFonts w:ascii="Arial" w:hAnsi="Arial" w:cs="Arial"/>
        <w:noProof/>
        <w:sz w:val="18"/>
      </w:rPr>
    </w:sdtEndPr>
    <w:sdtContent>
      <w:p w:rsidR="00195899" w:rsidRPr="00195899" w:rsidRDefault="00195899">
        <w:pPr>
          <w:pStyle w:val="Footer"/>
          <w:jc w:val="center"/>
          <w:rPr>
            <w:rFonts w:ascii="Arial" w:hAnsi="Arial" w:cs="Arial"/>
            <w:sz w:val="18"/>
          </w:rPr>
        </w:pPr>
        <w:r w:rsidRPr="00195899">
          <w:rPr>
            <w:rFonts w:ascii="Arial" w:hAnsi="Arial" w:cs="Arial"/>
            <w:sz w:val="18"/>
          </w:rPr>
          <w:fldChar w:fldCharType="begin"/>
        </w:r>
        <w:r w:rsidRPr="00195899">
          <w:rPr>
            <w:rFonts w:ascii="Arial" w:hAnsi="Arial" w:cs="Arial"/>
            <w:sz w:val="18"/>
          </w:rPr>
          <w:instrText xml:space="preserve"> PAGE   \* MERGEFORMAT </w:instrText>
        </w:r>
        <w:r w:rsidRPr="00195899">
          <w:rPr>
            <w:rFonts w:ascii="Arial" w:hAnsi="Arial" w:cs="Arial"/>
            <w:sz w:val="18"/>
          </w:rPr>
          <w:fldChar w:fldCharType="separate"/>
        </w:r>
        <w:r w:rsidR="009023C4">
          <w:rPr>
            <w:rFonts w:ascii="Arial" w:hAnsi="Arial" w:cs="Arial"/>
            <w:noProof/>
            <w:sz w:val="18"/>
          </w:rPr>
          <w:t>3</w:t>
        </w:r>
        <w:r w:rsidRPr="00195899">
          <w:rPr>
            <w:rFonts w:ascii="Arial" w:hAnsi="Arial" w:cs="Arial"/>
            <w:noProof/>
            <w:sz w:val="18"/>
          </w:rPr>
          <w:fldChar w:fldCharType="end"/>
        </w:r>
      </w:p>
    </w:sdtContent>
  </w:sdt>
  <w:p w:rsidR="00195899" w:rsidRDefault="00195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1BF" w:rsidRPr="00195899" w:rsidRDefault="000441BF">
    <w:pPr>
      <w:pStyle w:val="Footer"/>
      <w:jc w:val="center"/>
      <w:rPr>
        <w:rFonts w:ascii="Arial" w:hAnsi="Arial" w:cs="Arial"/>
        <w:sz w:val="18"/>
      </w:rPr>
    </w:pPr>
    <w:r w:rsidRPr="00195899">
      <w:rPr>
        <w:rFonts w:ascii="Arial" w:hAnsi="Arial" w:cs="Arial"/>
        <w:sz w:val="18"/>
      </w:rPr>
      <w:fldChar w:fldCharType="begin"/>
    </w:r>
    <w:r w:rsidRPr="00195899">
      <w:rPr>
        <w:rFonts w:ascii="Arial" w:hAnsi="Arial" w:cs="Arial"/>
        <w:sz w:val="18"/>
      </w:rPr>
      <w:instrText xml:space="preserve"> PAGE   \* MERGEFORMAT </w:instrText>
    </w:r>
    <w:r w:rsidRPr="00195899">
      <w:rPr>
        <w:rFonts w:ascii="Arial" w:hAnsi="Arial" w:cs="Arial"/>
        <w:sz w:val="18"/>
      </w:rPr>
      <w:fldChar w:fldCharType="separate"/>
    </w:r>
    <w:r w:rsidR="009023C4">
      <w:rPr>
        <w:rFonts w:ascii="Arial" w:hAnsi="Arial" w:cs="Arial"/>
        <w:noProof/>
        <w:sz w:val="18"/>
      </w:rPr>
      <w:t>2</w:t>
    </w:r>
    <w:r w:rsidRPr="00195899">
      <w:rPr>
        <w:rFonts w:ascii="Arial" w:hAnsi="Arial" w:cs="Arial"/>
        <w:sz w:val="18"/>
      </w:rPr>
      <w:fldChar w:fldCharType="end"/>
    </w:r>
  </w:p>
  <w:p w:rsidR="000441BF" w:rsidRDefault="000441BF" w:rsidP="00C1113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1B" w:rsidRDefault="008E411B" w:rsidP="00B41373">
      <w:r>
        <w:separator/>
      </w:r>
    </w:p>
  </w:footnote>
  <w:footnote w:type="continuationSeparator" w:id="0">
    <w:p w:rsidR="008E411B" w:rsidRDefault="008E411B" w:rsidP="00B4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5090"/>
    </w:tblGrid>
    <w:tr w:rsidR="00573572" w:rsidTr="00B266B1">
      <w:tc>
        <w:tcPr>
          <w:tcW w:w="5116" w:type="dxa"/>
        </w:tcPr>
        <w:p w:rsidR="00573572" w:rsidRDefault="00573572" w:rsidP="0037124C">
          <w:pPr>
            <w:pStyle w:val="Header"/>
            <w:rPr>
              <w:noProof/>
              <w:lang w:eastAsia="en-GB"/>
            </w:rPr>
          </w:pPr>
          <w:r>
            <w:rPr>
              <w:noProof/>
              <w:lang w:eastAsia="en-GB"/>
            </w:rPr>
            <w:drawing>
              <wp:inline distT="0" distB="0" distL="0" distR="0" wp14:anchorId="35923F7E" wp14:editId="469A87FC">
                <wp:extent cx="2293620" cy="686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935" r="49406" b="17663"/>
                        <a:stretch/>
                      </pic:blipFill>
                      <pic:spPr bwMode="auto">
                        <a:xfrm>
                          <a:off x="0" y="0"/>
                          <a:ext cx="2293620" cy="686348"/>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tc>
      <w:tc>
        <w:tcPr>
          <w:tcW w:w="5090" w:type="dxa"/>
          <w:vAlign w:val="center"/>
        </w:tcPr>
        <w:p w:rsidR="009023C4" w:rsidRDefault="009023C4" w:rsidP="009023C4">
          <w:pPr>
            <w:pStyle w:val="Header"/>
            <w:jc w:val="center"/>
            <w:rPr>
              <w:rFonts w:ascii="Arial" w:hAnsi="Arial" w:cs="Arial"/>
              <w:b/>
              <w:smallCaps/>
              <w:sz w:val="40"/>
            </w:rPr>
          </w:pPr>
          <w:r>
            <w:rPr>
              <w:rFonts w:ascii="Arial" w:hAnsi="Arial" w:cs="Arial"/>
              <w:b/>
              <w:smallCaps/>
              <w:sz w:val="40"/>
            </w:rPr>
            <w:t>Work experience</w:t>
          </w:r>
        </w:p>
        <w:p w:rsidR="00573572" w:rsidRPr="0069606F" w:rsidRDefault="009023C4" w:rsidP="009023C4">
          <w:pPr>
            <w:pStyle w:val="Header"/>
            <w:jc w:val="center"/>
            <w:rPr>
              <w:b/>
              <w:noProof/>
              <w:lang w:eastAsia="en-GB"/>
            </w:rPr>
          </w:pPr>
          <w:r>
            <w:rPr>
              <w:rFonts w:ascii="Arial" w:hAnsi="Arial" w:cs="Arial"/>
              <w:b/>
              <w:smallCaps/>
              <w:sz w:val="40"/>
            </w:rPr>
            <w:t xml:space="preserve"> </w:t>
          </w:r>
          <w:r w:rsidR="00573572" w:rsidRPr="0069606F">
            <w:rPr>
              <w:rFonts w:ascii="Arial" w:hAnsi="Arial" w:cs="Arial"/>
              <w:b/>
              <w:smallCaps/>
              <w:sz w:val="40"/>
            </w:rPr>
            <w:t xml:space="preserve"> Risk Assessment</w:t>
          </w:r>
        </w:p>
      </w:tc>
    </w:tr>
  </w:tbl>
  <w:p w:rsidR="000441BF" w:rsidRPr="0037124C" w:rsidRDefault="000441BF" w:rsidP="003712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BD" w:rsidRPr="0037124C" w:rsidRDefault="007745BD" w:rsidP="00371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4943"/>
    <w:multiLevelType w:val="singleLevel"/>
    <w:tmpl w:val="3358165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21B43FB"/>
    <w:multiLevelType w:val="hybridMultilevel"/>
    <w:tmpl w:val="59A2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628FF"/>
    <w:multiLevelType w:val="singleLevel"/>
    <w:tmpl w:val="33581650"/>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19574737"/>
    <w:multiLevelType w:val="multilevel"/>
    <w:tmpl w:val="8EFE2F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F275C07"/>
    <w:multiLevelType w:val="hybridMultilevel"/>
    <w:tmpl w:val="A482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C4196"/>
    <w:multiLevelType w:val="hybridMultilevel"/>
    <w:tmpl w:val="23B89DA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DC1CF1"/>
    <w:multiLevelType w:val="hybridMultilevel"/>
    <w:tmpl w:val="FC68A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397ECE"/>
    <w:multiLevelType w:val="hybridMultilevel"/>
    <w:tmpl w:val="F950FA38"/>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6232E"/>
    <w:multiLevelType w:val="hybridMultilevel"/>
    <w:tmpl w:val="AA0E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118E2"/>
    <w:multiLevelType w:val="hybridMultilevel"/>
    <w:tmpl w:val="723AAEBE"/>
    <w:lvl w:ilvl="0" w:tplc="BBE24BE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977CF"/>
    <w:multiLevelType w:val="hybridMultilevel"/>
    <w:tmpl w:val="096A9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D57651"/>
    <w:multiLevelType w:val="hybridMultilevel"/>
    <w:tmpl w:val="A74A3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0606A"/>
    <w:multiLevelType w:val="hybridMultilevel"/>
    <w:tmpl w:val="FFDEA8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63632"/>
    <w:multiLevelType w:val="hybridMultilevel"/>
    <w:tmpl w:val="746E1D08"/>
    <w:lvl w:ilvl="0" w:tplc="BBE24BE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A7786"/>
    <w:multiLevelType w:val="hybridMultilevel"/>
    <w:tmpl w:val="38322E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221BF5"/>
    <w:multiLevelType w:val="hybridMultilevel"/>
    <w:tmpl w:val="7F22A7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C5698"/>
    <w:multiLevelType w:val="hybridMultilevel"/>
    <w:tmpl w:val="B936F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66414F"/>
    <w:multiLevelType w:val="singleLevel"/>
    <w:tmpl w:val="A7144564"/>
    <w:lvl w:ilvl="0">
      <w:start w:val="2000"/>
      <w:numFmt w:val="bullet"/>
      <w:lvlText w:val=""/>
      <w:lvlJc w:val="left"/>
      <w:pPr>
        <w:tabs>
          <w:tab w:val="num" w:pos="360"/>
        </w:tabs>
        <w:ind w:left="360" w:hanging="360"/>
      </w:pPr>
      <w:rPr>
        <w:rFonts w:ascii="Wingdings" w:hAnsi="Wingdings" w:hint="default"/>
      </w:rPr>
    </w:lvl>
  </w:abstractNum>
  <w:abstractNum w:abstractNumId="18" w15:restartNumberingAfterBreak="0">
    <w:nsid w:val="4923095D"/>
    <w:multiLevelType w:val="hybridMultilevel"/>
    <w:tmpl w:val="B94E7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3507D2"/>
    <w:multiLevelType w:val="multilevel"/>
    <w:tmpl w:val="6BB80C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CB92684"/>
    <w:multiLevelType w:val="hybridMultilevel"/>
    <w:tmpl w:val="8D74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631F9"/>
    <w:multiLevelType w:val="hybridMultilevel"/>
    <w:tmpl w:val="C7A0CA9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187D0C"/>
    <w:multiLevelType w:val="hybridMultilevel"/>
    <w:tmpl w:val="1500F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0566D1"/>
    <w:multiLevelType w:val="hybridMultilevel"/>
    <w:tmpl w:val="D4FA119A"/>
    <w:lvl w:ilvl="0" w:tplc="BBE24BE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C4167"/>
    <w:multiLevelType w:val="hybridMultilevel"/>
    <w:tmpl w:val="711EE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7A661B"/>
    <w:multiLevelType w:val="hybridMultilevel"/>
    <w:tmpl w:val="B3380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87761B"/>
    <w:multiLevelType w:val="hybridMultilevel"/>
    <w:tmpl w:val="904AF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335C7C"/>
    <w:multiLevelType w:val="hybridMultilevel"/>
    <w:tmpl w:val="300E1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AC6E7B"/>
    <w:multiLevelType w:val="hybridMultilevel"/>
    <w:tmpl w:val="573C1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CC70FE"/>
    <w:multiLevelType w:val="hybridMultilevel"/>
    <w:tmpl w:val="32623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944333"/>
    <w:multiLevelType w:val="hybridMultilevel"/>
    <w:tmpl w:val="86E4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1104F"/>
    <w:multiLevelType w:val="hybridMultilevel"/>
    <w:tmpl w:val="CA5A7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790CEC"/>
    <w:multiLevelType w:val="hybridMultilevel"/>
    <w:tmpl w:val="D752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D64F6"/>
    <w:multiLevelType w:val="singleLevel"/>
    <w:tmpl w:val="0BE6F84C"/>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B594E60"/>
    <w:multiLevelType w:val="hybridMultilevel"/>
    <w:tmpl w:val="1286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B7C34"/>
    <w:multiLevelType w:val="hybridMultilevel"/>
    <w:tmpl w:val="68A02CA4"/>
    <w:lvl w:ilvl="0" w:tplc="BBE24BE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108E0"/>
    <w:multiLevelType w:val="hybridMultilevel"/>
    <w:tmpl w:val="88BAF32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32"/>
  </w:num>
  <w:num w:numId="3">
    <w:abstractNumId w:val="1"/>
  </w:num>
  <w:num w:numId="4">
    <w:abstractNumId w:val="21"/>
  </w:num>
  <w:num w:numId="5">
    <w:abstractNumId w:val="36"/>
  </w:num>
  <w:num w:numId="6">
    <w:abstractNumId w:val="2"/>
  </w:num>
  <w:num w:numId="7">
    <w:abstractNumId w:val="0"/>
  </w:num>
  <w:num w:numId="8">
    <w:abstractNumId w:val="33"/>
  </w:num>
  <w:num w:numId="9">
    <w:abstractNumId w:val="10"/>
  </w:num>
  <w:num w:numId="10">
    <w:abstractNumId w:val="6"/>
  </w:num>
  <w:num w:numId="11">
    <w:abstractNumId w:val="28"/>
  </w:num>
  <w:num w:numId="12">
    <w:abstractNumId w:val="18"/>
  </w:num>
  <w:num w:numId="13">
    <w:abstractNumId w:val="13"/>
  </w:num>
  <w:num w:numId="14">
    <w:abstractNumId w:val="35"/>
  </w:num>
  <w:num w:numId="15">
    <w:abstractNumId w:val="23"/>
  </w:num>
  <w:num w:numId="16">
    <w:abstractNumId w:val="9"/>
  </w:num>
  <w:num w:numId="17">
    <w:abstractNumId w:val="7"/>
  </w:num>
  <w:num w:numId="18">
    <w:abstractNumId w:val="15"/>
  </w:num>
  <w:num w:numId="19">
    <w:abstractNumId w:val="12"/>
  </w:num>
  <w:num w:numId="20">
    <w:abstractNumId w:val="14"/>
  </w:num>
  <w:num w:numId="21">
    <w:abstractNumId w:val="4"/>
  </w:num>
  <w:num w:numId="22">
    <w:abstractNumId w:val="31"/>
  </w:num>
  <w:num w:numId="23">
    <w:abstractNumId w:val="20"/>
  </w:num>
  <w:num w:numId="24">
    <w:abstractNumId w:val="8"/>
  </w:num>
  <w:num w:numId="25">
    <w:abstractNumId w:val="30"/>
  </w:num>
  <w:num w:numId="26">
    <w:abstractNumId w:val="17"/>
  </w:num>
  <w:num w:numId="27">
    <w:abstractNumId w:val="24"/>
  </w:num>
  <w:num w:numId="28">
    <w:abstractNumId w:val="26"/>
  </w:num>
  <w:num w:numId="29">
    <w:abstractNumId w:val="29"/>
  </w:num>
  <w:num w:numId="30">
    <w:abstractNumId w:val="22"/>
  </w:num>
  <w:num w:numId="31">
    <w:abstractNumId w:val="34"/>
  </w:num>
  <w:num w:numId="32">
    <w:abstractNumId w:val="3"/>
  </w:num>
  <w:num w:numId="33">
    <w:abstractNumId w:val="5"/>
  </w:num>
  <w:num w:numId="34">
    <w:abstractNumId w:val="16"/>
  </w:num>
  <w:num w:numId="35">
    <w:abstractNumId w:val="11"/>
  </w:num>
  <w:num w:numId="36">
    <w:abstractNumId w:val="2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6F"/>
    <w:rsid w:val="0001414B"/>
    <w:rsid w:val="000208FD"/>
    <w:rsid w:val="000441BF"/>
    <w:rsid w:val="0005231D"/>
    <w:rsid w:val="00056F67"/>
    <w:rsid w:val="00066C22"/>
    <w:rsid w:val="00094040"/>
    <w:rsid w:val="000A438E"/>
    <w:rsid w:val="000B245C"/>
    <w:rsid w:val="000C3A5C"/>
    <w:rsid w:val="000C78FE"/>
    <w:rsid w:val="000D24E0"/>
    <w:rsid w:val="000E5404"/>
    <w:rsid w:val="000E5ED8"/>
    <w:rsid w:val="000F06DB"/>
    <w:rsid w:val="00106A66"/>
    <w:rsid w:val="00112A3C"/>
    <w:rsid w:val="001224EE"/>
    <w:rsid w:val="0013249B"/>
    <w:rsid w:val="001328EE"/>
    <w:rsid w:val="001467CB"/>
    <w:rsid w:val="00170573"/>
    <w:rsid w:val="0017211C"/>
    <w:rsid w:val="0018500E"/>
    <w:rsid w:val="00185D85"/>
    <w:rsid w:val="001863C6"/>
    <w:rsid w:val="00195899"/>
    <w:rsid w:val="001A691F"/>
    <w:rsid w:val="001E7181"/>
    <w:rsid w:val="001F21AF"/>
    <w:rsid w:val="001F4975"/>
    <w:rsid w:val="00202696"/>
    <w:rsid w:val="00223E21"/>
    <w:rsid w:val="00231FD9"/>
    <w:rsid w:val="002370C8"/>
    <w:rsid w:val="00243BD5"/>
    <w:rsid w:val="00247429"/>
    <w:rsid w:val="00247F5E"/>
    <w:rsid w:val="00251860"/>
    <w:rsid w:val="00254927"/>
    <w:rsid w:val="002A056F"/>
    <w:rsid w:val="002B2C50"/>
    <w:rsid w:val="002C4A87"/>
    <w:rsid w:val="002D376C"/>
    <w:rsid w:val="002D6FF5"/>
    <w:rsid w:val="002D7B3E"/>
    <w:rsid w:val="002E10CC"/>
    <w:rsid w:val="002E7E3D"/>
    <w:rsid w:val="002F727E"/>
    <w:rsid w:val="002F729E"/>
    <w:rsid w:val="003011AD"/>
    <w:rsid w:val="00315604"/>
    <w:rsid w:val="00340370"/>
    <w:rsid w:val="0034041D"/>
    <w:rsid w:val="00353B77"/>
    <w:rsid w:val="00360173"/>
    <w:rsid w:val="00364BDB"/>
    <w:rsid w:val="0037124C"/>
    <w:rsid w:val="00374016"/>
    <w:rsid w:val="00380A86"/>
    <w:rsid w:val="00386723"/>
    <w:rsid w:val="003A2849"/>
    <w:rsid w:val="003C597C"/>
    <w:rsid w:val="003D0A24"/>
    <w:rsid w:val="003D5D46"/>
    <w:rsid w:val="003D7D65"/>
    <w:rsid w:val="003E0F63"/>
    <w:rsid w:val="004155F1"/>
    <w:rsid w:val="0043346E"/>
    <w:rsid w:val="00444FF5"/>
    <w:rsid w:val="00456A78"/>
    <w:rsid w:val="00460C10"/>
    <w:rsid w:val="004773B5"/>
    <w:rsid w:val="00496E2E"/>
    <w:rsid w:val="004A1764"/>
    <w:rsid w:val="004B45F8"/>
    <w:rsid w:val="004F5717"/>
    <w:rsid w:val="004F78AC"/>
    <w:rsid w:val="0050569D"/>
    <w:rsid w:val="00505CDE"/>
    <w:rsid w:val="00511B27"/>
    <w:rsid w:val="005156E5"/>
    <w:rsid w:val="005230B6"/>
    <w:rsid w:val="005236B6"/>
    <w:rsid w:val="00532D6F"/>
    <w:rsid w:val="00546A39"/>
    <w:rsid w:val="00555D78"/>
    <w:rsid w:val="005560D7"/>
    <w:rsid w:val="00560EFC"/>
    <w:rsid w:val="0057042E"/>
    <w:rsid w:val="00573572"/>
    <w:rsid w:val="00582A17"/>
    <w:rsid w:val="00595357"/>
    <w:rsid w:val="005A2C23"/>
    <w:rsid w:val="005B2B5A"/>
    <w:rsid w:val="005D02B2"/>
    <w:rsid w:val="005D0DD0"/>
    <w:rsid w:val="006019F6"/>
    <w:rsid w:val="0061623F"/>
    <w:rsid w:val="0061633E"/>
    <w:rsid w:val="006177AE"/>
    <w:rsid w:val="00633D5A"/>
    <w:rsid w:val="00636C47"/>
    <w:rsid w:val="00643404"/>
    <w:rsid w:val="006507BE"/>
    <w:rsid w:val="0065114B"/>
    <w:rsid w:val="006557AF"/>
    <w:rsid w:val="006636DC"/>
    <w:rsid w:val="00663BD2"/>
    <w:rsid w:val="00670613"/>
    <w:rsid w:val="006762FE"/>
    <w:rsid w:val="006832BD"/>
    <w:rsid w:val="00691453"/>
    <w:rsid w:val="00694289"/>
    <w:rsid w:val="006959AF"/>
    <w:rsid w:val="0069606F"/>
    <w:rsid w:val="006972D6"/>
    <w:rsid w:val="006B46A2"/>
    <w:rsid w:val="006B63F7"/>
    <w:rsid w:val="006C6E89"/>
    <w:rsid w:val="006D2B49"/>
    <w:rsid w:val="006D5BAE"/>
    <w:rsid w:val="0072273F"/>
    <w:rsid w:val="00722835"/>
    <w:rsid w:val="00731E09"/>
    <w:rsid w:val="00740A10"/>
    <w:rsid w:val="00747177"/>
    <w:rsid w:val="0074756F"/>
    <w:rsid w:val="007516ED"/>
    <w:rsid w:val="00752E1D"/>
    <w:rsid w:val="00760D69"/>
    <w:rsid w:val="007612A3"/>
    <w:rsid w:val="007639D4"/>
    <w:rsid w:val="00764109"/>
    <w:rsid w:val="00765D62"/>
    <w:rsid w:val="00770979"/>
    <w:rsid w:val="007745BD"/>
    <w:rsid w:val="007816B0"/>
    <w:rsid w:val="0078715B"/>
    <w:rsid w:val="00793F8B"/>
    <w:rsid w:val="00794500"/>
    <w:rsid w:val="007B0B85"/>
    <w:rsid w:val="007B1C00"/>
    <w:rsid w:val="007D0F61"/>
    <w:rsid w:val="007D18D4"/>
    <w:rsid w:val="007D1AEE"/>
    <w:rsid w:val="007F3C79"/>
    <w:rsid w:val="007F7842"/>
    <w:rsid w:val="008045B2"/>
    <w:rsid w:val="00820DF4"/>
    <w:rsid w:val="0082147F"/>
    <w:rsid w:val="00850090"/>
    <w:rsid w:val="008638F5"/>
    <w:rsid w:val="00867347"/>
    <w:rsid w:val="00876AEB"/>
    <w:rsid w:val="00886567"/>
    <w:rsid w:val="00894344"/>
    <w:rsid w:val="0089606B"/>
    <w:rsid w:val="008A4F66"/>
    <w:rsid w:val="008A52E3"/>
    <w:rsid w:val="008B3254"/>
    <w:rsid w:val="008C4F24"/>
    <w:rsid w:val="008D42C5"/>
    <w:rsid w:val="008E03F7"/>
    <w:rsid w:val="008E411B"/>
    <w:rsid w:val="009023C4"/>
    <w:rsid w:val="009052D5"/>
    <w:rsid w:val="00906C18"/>
    <w:rsid w:val="009072A2"/>
    <w:rsid w:val="009159F5"/>
    <w:rsid w:val="00920FE4"/>
    <w:rsid w:val="0092368C"/>
    <w:rsid w:val="00924D4D"/>
    <w:rsid w:val="00930DD4"/>
    <w:rsid w:val="00932A4C"/>
    <w:rsid w:val="00946228"/>
    <w:rsid w:val="00955087"/>
    <w:rsid w:val="00961892"/>
    <w:rsid w:val="00975227"/>
    <w:rsid w:val="0098107B"/>
    <w:rsid w:val="009844A9"/>
    <w:rsid w:val="009A770D"/>
    <w:rsid w:val="009A7DBD"/>
    <w:rsid w:val="009C3949"/>
    <w:rsid w:val="009E4B20"/>
    <w:rsid w:val="009E632C"/>
    <w:rsid w:val="00A04361"/>
    <w:rsid w:val="00A25A89"/>
    <w:rsid w:val="00A3033E"/>
    <w:rsid w:val="00A32962"/>
    <w:rsid w:val="00A33041"/>
    <w:rsid w:val="00A3626D"/>
    <w:rsid w:val="00A36E33"/>
    <w:rsid w:val="00A45873"/>
    <w:rsid w:val="00A51AA1"/>
    <w:rsid w:val="00A84ED7"/>
    <w:rsid w:val="00A876C3"/>
    <w:rsid w:val="00A9705E"/>
    <w:rsid w:val="00AA682B"/>
    <w:rsid w:val="00AA7810"/>
    <w:rsid w:val="00AC34B4"/>
    <w:rsid w:val="00AC404E"/>
    <w:rsid w:val="00AD67B8"/>
    <w:rsid w:val="00AE32CB"/>
    <w:rsid w:val="00AE7BFA"/>
    <w:rsid w:val="00AF4271"/>
    <w:rsid w:val="00AF4EAB"/>
    <w:rsid w:val="00AF7803"/>
    <w:rsid w:val="00B07146"/>
    <w:rsid w:val="00B10323"/>
    <w:rsid w:val="00B129EA"/>
    <w:rsid w:val="00B16949"/>
    <w:rsid w:val="00B266B1"/>
    <w:rsid w:val="00B41373"/>
    <w:rsid w:val="00B51815"/>
    <w:rsid w:val="00B54DBE"/>
    <w:rsid w:val="00B54E5D"/>
    <w:rsid w:val="00B64691"/>
    <w:rsid w:val="00B66DF5"/>
    <w:rsid w:val="00B70866"/>
    <w:rsid w:val="00B73BCB"/>
    <w:rsid w:val="00B80DB1"/>
    <w:rsid w:val="00B858E4"/>
    <w:rsid w:val="00B85B85"/>
    <w:rsid w:val="00B85C00"/>
    <w:rsid w:val="00B85F1D"/>
    <w:rsid w:val="00B94072"/>
    <w:rsid w:val="00B959EC"/>
    <w:rsid w:val="00BA6BAF"/>
    <w:rsid w:val="00BC0F76"/>
    <w:rsid w:val="00BC3A0A"/>
    <w:rsid w:val="00BC5EAE"/>
    <w:rsid w:val="00BD0CB4"/>
    <w:rsid w:val="00BE2E3E"/>
    <w:rsid w:val="00BF0AB6"/>
    <w:rsid w:val="00BF2E27"/>
    <w:rsid w:val="00BF7F66"/>
    <w:rsid w:val="00C11138"/>
    <w:rsid w:val="00C12EE6"/>
    <w:rsid w:val="00C24C50"/>
    <w:rsid w:val="00C46646"/>
    <w:rsid w:val="00C55E82"/>
    <w:rsid w:val="00C62FA7"/>
    <w:rsid w:val="00C80FD0"/>
    <w:rsid w:val="00C839A6"/>
    <w:rsid w:val="00CB126D"/>
    <w:rsid w:val="00CB1D07"/>
    <w:rsid w:val="00CB6F62"/>
    <w:rsid w:val="00CF0C01"/>
    <w:rsid w:val="00CF537E"/>
    <w:rsid w:val="00CF6572"/>
    <w:rsid w:val="00CF69DE"/>
    <w:rsid w:val="00D20BC0"/>
    <w:rsid w:val="00D224FE"/>
    <w:rsid w:val="00D262AA"/>
    <w:rsid w:val="00D33A0D"/>
    <w:rsid w:val="00D33FAF"/>
    <w:rsid w:val="00D352E1"/>
    <w:rsid w:val="00D65197"/>
    <w:rsid w:val="00D724E2"/>
    <w:rsid w:val="00D929CA"/>
    <w:rsid w:val="00D967FC"/>
    <w:rsid w:val="00DF7579"/>
    <w:rsid w:val="00E0568F"/>
    <w:rsid w:val="00E16BFB"/>
    <w:rsid w:val="00E2113F"/>
    <w:rsid w:val="00E30F15"/>
    <w:rsid w:val="00E32A71"/>
    <w:rsid w:val="00E33BA4"/>
    <w:rsid w:val="00E41E24"/>
    <w:rsid w:val="00E52ACD"/>
    <w:rsid w:val="00E622B6"/>
    <w:rsid w:val="00E62A66"/>
    <w:rsid w:val="00E63165"/>
    <w:rsid w:val="00E70BD4"/>
    <w:rsid w:val="00E71A5F"/>
    <w:rsid w:val="00E94CDE"/>
    <w:rsid w:val="00EC0EC9"/>
    <w:rsid w:val="00ED2763"/>
    <w:rsid w:val="00EE7055"/>
    <w:rsid w:val="00EE7D78"/>
    <w:rsid w:val="00EF4AB1"/>
    <w:rsid w:val="00EF6C4B"/>
    <w:rsid w:val="00F00F02"/>
    <w:rsid w:val="00F02303"/>
    <w:rsid w:val="00F1685C"/>
    <w:rsid w:val="00F33906"/>
    <w:rsid w:val="00F4662A"/>
    <w:rsid w:val="00F467D0"/>
    <w:rsid w:val="00F47924"/>
    <w:rsid w:val="00F6771E"/>
    <w:rsid w:val="00F71991"/>
    <w:rsid w:val="00F8294E"/>
    <w:rsid w:val="00F90122"/>
    <w:rsid w:val="00F95263"/>
    <w:rsid w:val="00FA3F5D"/>
    <w:rsid w:val="00FB4864"/>
    <w:rsid w:val="00FC50B9"/>
    <w:rsid w:val="00FF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6A8ED18-5A86-42C4-8BEA-8587C11C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5F8"/>
    <w:rPr>
      <w:sz w:val="24"/>
      <w:szCs w:val="24"/>
      <w:lang w:eastAsia="en-US"/>
    </w:rPr>
  </w:style>
  <w:style w:type="paragraph" w:styleId="Heading2">
    <w:name w:val="heading 2"/>
    <w:basedOn w:val="Normal"/>
    <w:next w:val="Normal"/>
    <w:link w:val="Heading2Char"/>
    <w:uiPriority w:val="99"/>
    <w:qFormat/>
    <w:locked/>
    <w:rsid w:val="009A7D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37124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24C50"/>
    <w:rPr>
      <w:rFonts w:ascii="Cambria" w:hAnsi="Cambria" w:cs="Times New Roman"/>
      <w:b/>
      <w:bCs/>
      <w:i/>
      <w:iCs/>
      <w:sz w:val="28"/>
      <w:szCs w:val="28"/>
      <w:lang w:eastAsia="en-US"/>
    </w:rPr>
  </w:style>
  <w:style w:type="paragraph" w:customStyle="1" w:styleId="Arial11pt">
    <w:name w:val="Arial 11pt"/>
    <w:basedOn w:val="Normal"/>
    <w:uiPriority w:val="99"/>
    <w:rsid w:val="00975227"/>
    <w:rPr>
      <w:rFonts w:ascii="Arial" w:hAnsi="Arial"/>
      <w:sz w:val="22"/>
    </w:rPr>
  </w:style>
  <w:style w:type="table" w:styleId="TableGrid">
    <w:name w:val="Table Grid"/>
    <w:basedOn w:val="TableNormal"/>
    <w:uiPriority w:val="99"/>
    <w:rsid w:val="002A0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A43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1AA1"/>
    <w:rPr>
      <w:rFonts w:cs="Times New Roman"/>
      <w:sz w:val="2"/>
      <w:lang w:eastAsia="en-US"/>
    </w:rPr>
  </w:style>
  <w:style w:type="paragraph" w:styleId="Header">
    <w:name w:val="header"/>
    <w:basedOn w:val="Normal"/>
    <w:link w:val="HeaderChar"/>
    <w:uiPriority w:val="99"/>
    <w:rsid w:val="00B41373"/>
    <w:pPr>
      <w:tabs>
        <w:tab w:val="center" w:pos="4513"/>
        <w:tab w:val="right" w:pos="9026"/>
      </w:tabs>
    </w:pPr>
  </w:style>
  <w:style w:type="character" w:customStyle="1" w:styleId="HeaderChar">
    <w:name w:val="Header Char"/>
    <w:basedOn w:val="DefaultParagraphFont"/>
    <w:link w:val="Header"/>
    <w:uiPriority w:val="99"/>
    <w:locked/>
    <w:rsid w:val="00B41373"/>
    <w:rPr>
      <w:rFonts w:cs="Times New Roman"/>
      <w:sz w:val="24"/>
      <w:szCs w:val="24"/>
      <w:lang w:eastAsia="en-US"/>
    </w:rPr>
  </w:style>
  <w:style w:type="paragraph" w:styleId="Footer">
    <w:name w:val="footer"/>
    <w:basedOn w:val="Normal"/>
    <w:link w:val="FooterChar"/>
    <w:uiPriority w:val="99"/>
    <w:rsid w:val="00B41373"/>
    <w:pPr>
      <w:tabs>
        <w:tab w:val="center" w:pos="4513"/>
        <w:tab w:val="right" w:pos="9026"/>
      </w:tabs>
    </w:pPr>
  </w:style>
  <w:style w:type="character" w:customStyle="1" w:styleId="FooterChar">
    <w:name w:val="Footer Char"/>
    <w:basedOn w:val="DefaultParagraphFont"/>
    <w:link w:val="Footer"/>
    <w:uiPriority w:val="99"/>
    <w:locked/>
    <w:rsid w:val="00B41373"/>
    <w:rPr>
      <w:rFonts w:cs="Times New Roman"/>
      <w:sz w:val="24"/>
      <w:szCs w:val="24"/>
      <w:lang w:eastAsia="en-US"/>
    </w:rPr>
  </w:style>
  <w:style w:type="paragraph" w:customStyle="1" w:styleId="Default">
    <w:name w:val="Default"/>
    <w:uiPriority w:val="99"/>
    <w:rsid w:val="0078715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0C10"/>
    <w:pPr>
      <w:ind w:left="720"/>
      <w:contextualSpacing/>
    </w:pPr>
  </w:style>
  <w:style w:type="paragraph" w:customStyle="1" w:styleId="normal3-p">
    <w:name w:val="normal3-p"/>
    <w:basedOn w:val="Normal"/>
    <w:uiPriority w:val="99"/>
    <w:rsid w:val="006C6E89"/>
    <w:pPr>
      <w:ind w:right="4350"/>
    </w:pPr>
    <w:rPr>
      <w:lang w:eastAsia="en-GB"/>
    </w:rPr>
  </w:style>
  <w:style w:type="character" w:customStyle="1" w:styleId="placeholder-c-c01">
    <w:name w:val="placeholder-c-c01"/>
    <w:basedOn w:val="DefaultParagraphFont"/>
    <w:uiPriority w:val="99"/>
    <w:rsid w:val="006C6E89"/>
    <w:rPr>
      <w:rFonts w:ascii="Tahoma" w:hAnsi="Tahoma" w:cs="Tahoma"/>
      <w:b/>
      <w:bCs/>
      <w:sz w:val="20"/>
      <w:szCs w:val="20"/>
    </w:rPr>
  </w:style>
  <w:style w:type="character" w:customStyle="1" w:styleId="placeholder-c1">
    <w:name w:val="placeholder-c1"/>
    <w:basedOn w:val="DefaultParagraphFont"/>
    <w:uiPriority w:val="99"/>
    <w:rsid w:val="006C6E89"/>
    <w:rPr>
      <w:rFonts w:ascii="Tahoma" w:hAnsi="Tahoma" w:cs="Tahoma"/>
      <w:sz w:val="20"/>
      <w:szCs w:val="20"/>
    </w:rPr>
  </w:style>
  <w:style w:type="paragraph" w:customStyle="1" w:styleId="body2-p-p1">
    <w:name w:val="body2-p-p1"/>
    <w:basedOn w:val="Normal"/>
    <w:uiPriority w:val="99"/>
    <w:rsid w:val="006C6E89"/>
    <w:pPr>
      <w:ind w:left="240" w:hanging="240"/>
    </w:pPr>
    <w:rPr>
      <w:lang w:eastAsia="en-GB"/>
    </w:rPr>
  </w:style>
  <w:style w:type="character" w:customStyle="1" w:styleId="body2-c-c11">
    <w:name w:val="body2-c-c11"/>
    <w:basedOn w:val="DefaultParagraphFont"/>
    <w:uiPriority w:val="99"/>
    <w:rsid w:val="006C6E89"/>
    <w:rPr>
      <w:rFonts w:ascii="Tahoma" w:hAnsi="Tahoma" w:cs="Tahoma"/>
      <w:color w:val="231F20"/>
      <w:sz w:val="20"/>
      <w:szCs w:val="20"/>
    </w:rPr>
  </w:style>
  <w:style w:type="character" w:customStyle="1" w:styleId="normal-c-c41">
    <w:name w:val="normal-c-c41"/>
    <w:basedOn w:val="DefaultParagraphFont"/>
    <w:uiPriority w:val="99"/>
    <w:rsid w:val="00FB4864"/>
    <w:rPr>
      <w:rFonts w:ascii="Tahoma" w:hAnsi="Tahoma" w:cs="Tahoma"/>
      <w:sz w:val="20"/>
      <w:szCs w:val="20"/>
    </w:rPr>
  </w:style>
  <w:style w:type="character" w:styleId="PageNumber">
    <w:name w:val="page number"/>
    <w:basedOn w:val="DefaultParagraphFont"/>
    <w:uiPriority w:val="99"/>
    <w:rsid w:val="000F06DB"/>
    <w:rPr>
      <w:rFonts w:cs="Times New Roman"/>
    </w:rPr>
  </w:style>
  <w:style w:type="paragraph" w:styleId="Caption">
    <w:name w:val="caption"/>
    <w:basedOn w:val="Normal"/>
    <w:next w:val="Normal"/>
    <w:qFormat/>
    <w:locked/>
    <w:rsid w:val="0037124C"/>
    <w:rPr>
      <w:rFonts w:ascii="Arial" w:hAnsi="Arial"/>
      <w:b/>
      <w:sz w:val="32"/>
      <w:szCs w:val="20"/>
    </w:rPr>
  </w:style>
  <w:style w:type="character" w:customStyle="1" w:styleId="Heading3Char">
    <w:name w:val="Heading 3 Char"/>
    <w:basedOn w:val="DefaultParagraphFont"/>
    <w:link w:val="Heading3"/>
    <w:rsid w:val="0037124C"/>
    <w:rPr>
      <w:rFonts w:asciiTheme="majorHAnsi" w:eastAsiaTheme="majorEastAsia" w:hAnsiTheme="majorHAnsi" w:cstheme="majorBidi"/>
      <w:b/>
      <w:bCs/>
      <w:sz w:val="26"/>
      <w:szCs w:val="26"/>
      <w:lang w:eastAsia="en-US"/>
    </w:rPr>
  </w:style>
  <w:style w:type="paragraph" w:styleId="Title">
    <w:name w:val="Title"/>
    <w:basedOn w:val="Normal"/>
    <w:link w:val="TitleChar"/>
    <w:uiPriority w:val="99"/>
    <w:qFormat/>
    <w:locked/>
    <w:rsid w:val="00573572"/>
    <w:pPr>
      <w:pBdr>
        <w:bottom w:val="single" w:sz="4" w:space="12" w:color="auto"/>
      </w:pBdr>
      <w:spacing w:before="240" w:after="240"/>
      <w:outlineLvl w:val="0"/>
    </w:pPr>
    <w:rPr>
      <w:rFonts w:ascii="Arial" w:hAnsi="Arial" w:cs="Arial"/>
      <w:b/>
      <w:bCs/>
      <w:kern w:val="28"/>
      <w:sz w:val="26"/>
      <w:szCs w:val="32"/>
    </w:rPr>
  </w:style>
  <w:style w:type="character" w:customStyle="1" w:styleId="TitleChar">
    <w:name w:val="Title Char"/>
    <w:basedOn w:val="DefaultParagraphFont"/>
    <w:link w:val="Title"/>
    <w:uiPriority w:val="99"/>
    <w:rsid w:val="00573572"/>
    <w:rPr>
      <w:rFonts w:ascii="Arial" w:hAnsi="Arial" w:cs="Arial"/>
      <w:b/>
      <w:bCs/>
      <w:kern w:val="28"/>
      <w:sz w:val="26"/>
      <w:szCs w:val="32"/>
      <w:lang w:eastAsia="en-US"/>
    </w:rPr>
  </w:style>
  <w:style w:type="character" w:styleId="Hyperlink">
    <w:name w:val="Hyperlink"/>
    <w:basedOn w:val="DefaultParagraphFont"/>
    <w:uiPriority w:val="99"/>
    <w:unhideWhenUsed/>
    <w:rsid w:val="000C3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9972">
      <w:bodyDiv w:val="1"/>
      <w:marLeft w:val="0"/>
      <w:marRight w:val="0"/>
      <w:marTop w:val="0"/>
      <w:marBottom w:val="0"/>
      <w:divBdr>
        <w:top w:val="none" w:sz="0" w:space="0" w:color="auto"/>
        <w:left w:val="none" w:sz="0" w:space="0" w:color="auto"/>
        <w:bottom w:val="none" w:sz="0" w:space="0" w:color="auto"/>
        <w:right w:val="none" w:sz="0" w:space="0" w:color="auto"/>
      </w:divBdr>
    </w:div>
    <w:div w:id="366949730">
      <w:bodyDiv w:val="1"/>
      <w:marLeft w:val="0"/>
      <w:marRight w:val="0"/>
      <w:marTop w:val="0"/>
      <w:marBottom w:val="0"/>
      <w:divBdr>
        <w:top w:val="none" w:sz="0" w:space="0" w:color="auto"/>
        <w:left w:val="none" w:sz="0" w:space="0" w:color="auto"/>
        <w:bottom w:val="none" w:sz="0" w:space="0" w:color="auto"/>
        <w:right w:val="none" w:sz="0" w:space="0" w:color="auto"/>
      </w:divBdr>
    </w:div>
    <w:div w:id="682320914">
      <w:marLeft w:val="0"/>
      <w:marRight w:val="0"/>
      <w:marTop w:val="0"/>
      <w:marBottom w:val="0"/>
      <w:divBdr>
        <w:top w:val="none" w:sz="0" w:space="0" w:color="auto"/>
        <w:left w:val="none" w:sz="0" w:space="0" w:color="auto"/>
        <w:bottom w:val="none" w:sz="0" w:space="0" w:color="auto"/>
        <w:right w:val="none" w:sz="0" w:space="0" w:color="auto"/>
      </w:divBdr>
      <w:divsChild>
        <w:div w:id="682320922">
          <w:marLeft w:val="0"/>
          <w:marRight w:val="0"/>
          <w:marTop w:val="0"/>
          <w:marBottom w:val="0"/>
          <w:divBdr>
            <w:top w:val="none" w:sz="0" w:space="0" w:color="auto"/>
            <w:left w:val="none" w:sz="0" w:space="0" w:color="auto"/>
            <w:bottom w:val="none" w:sz="0" w:space="0" w:color="auto"/>
            <w:right w:val="none" w:sz="0" w:space="0" w:color="auto"/>
          </w:divBdr>
          <w:divsChild>
            <w:div w:id="6823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0920">
      <w:marLeft w:val="0"/>
      <w:marRight w:val="0"/>
      <w:marTop w:val="0"/>
      <w:marBottom w:val="0"/>
      <w:divBdr>
        <w:top w:val="none" w:sz="0" w:space="0" w:color="auto"/>
        <w:left w:val="none" w:sz="0" w:space="0" w:color="auto"/>
        <w:bottom w:val="none" w:sz="0" w:space="0" w:color="auto"/>
        <w:right w:val="none" w:sz="0" w:space="0" w:color="auto"/>
      </w:divBdr>
      <w:divsChild>
        <w:div w:id="682320919">
          <w:marLeft w:val="0"/>
          <w:marRight w:val="0"/>
          <w:marTop w:val="0"/>
          <w:marBottom w:val="0"/>
          <w:divBdr>
            <w:top w:val="none" w:sz="0" w:space="0" w:color="auto"/>
            <w:left w:val="none" w:sz="0" w:space="0" w:color="auto"/>
            <w:bottom w:val="none" w:sz="0" w:space="0" w:color="auto"/>
            <w:right w:val="none" w:sz="0" w:space="0" w:color="auto"/>
          </w:divBdr>
          <w:divsChild>
            <w:div w:id="6823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0921">
      <w:marLeft w:val="0"/>
      <w:marRight w:val="0"/>
      <w:marTop w:val="0"/>
      <w:marBottom w:val="0"/>
      <w:divBdr>
        <w:top w:val="none" w:sz="0" w:space="0" w:color="auto"/>
        <w:left w:val="none" w:sz="0" w:space="0" w:color="auto"/>
        <w:bottom w:val="none" w:sz="0" w:space="0" w:color="auto"/>
        <w:right w:val="none" w:sz="0" w:space="0" w:color="auto"/>
      </w:divBdr>
      <w:divsChild>
        <w:div w:id="682320916">
          <w:marLeft w:val="0"/>
          <w:marRight w:val="0"/>
          <w:marTop w:val="0"/>
          <w:marBottom w:val="0"/>
          <w:divBdr>
            <w:top w:val="none" w:sz="0" w:space="0" w:color="auto"/>
            <w:left w:val="none" w:sz="0" w:space="0" w:color="auto"/>
            <w:bottom w:val="none" w:sz="0" w:space="0" w:color="auto"/>
            <w:right w:val="none" w:sz="0" w:space="0" w:color="auto"/>
          </w:divBdr>
          <w:divsChild>
            <w:div w:id="6823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7372">
      <w:bodyDiv w:val="1"/>
      <w:marLeft w:val="0"/>
      <w:marRight w:val="0"/>
      <w:marTop w:val="0"/>
      <w:marBottom w:val="0"/>
      <w:divBdr>
        <w:top w:val="none" w:sz="0" w:space="0" w:color="auto"/>
        <w:left w:val="none" w:sz="0" w:space="0" w:color="auto"/>
        <w:bottom w:val="none" w:sz="0" w:space="0" w:color="auto"/>
        <w:right w:val="none" w:sz="0" w:space="0" w:color="auto"/>
      </w:divBdr>
    </w:div>
    <w:div w:id="21160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Generic Risk Assessment</vt:lpstr>
    </vt:vector>
  </TitlesOfParts>
  <Company>University of Glasgow</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dc:title>
  <dc:creator>jmn4g</dc:creator>
  <cp:lastModifiedBy>Portia Lamb</cp:lastModifiedBy>
  <cp:revision>25</cp:revision>
  <cp:lastPrinted>2013-06-11T08:23:00Z</cp:lastPrinted>
  <dcterms:created xsi:type="dcterms:W3CDTF">2015-10-23T09:06:00Z</dcterms:created>
  <dcterms:modified xsi:type="dcterms:W3CDTF">2015-11-30T14:20:00Z</dcterms:modified>
</cp:coreProperties>
</file>