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1910"/>
        <w:gridCol w:w="1007"/>
        <w:gridCol w:w="547"/>
        <w:gridCol w:w="559"/>
        <w:gridCol w:w="28"/>
        <w:gridCol w:w="587"/>
        <w:gridCol w:w="301"/>
        <w:gridCol w:w="1370"/>
        <w:gridCol w:w="1142"/>
        <w:gridCol w:w="992"/>
        <w:gridCol w:w="405"/>
        <w:gridCol w:w="1293"/>
        <w:gridCol w:w="590"/>
        <w:gridCol w:w="497"/>
        <w:gridCol w:w="9"/>
        <w:gridCol w:w="298"/>
        <w:gridCol w:w="160"/>
        <w:gridCol w:w="706"/>
        <w:gridCol w:w="1023"/>
        <w:gridCol w:w="986"/>
        <w:gridCol w:w="64"/>
      </w:tblGrid>
      <w:tr w:rsidR="007C74E0" w:rsidRPr="0002463D" w:rsidTr="00FA0BD6">
        <w:trPr>
          <w:gridAfter w:val="1"/>
          <w:wAfter w:w="21" w:type="pct"/>
          <w:trHeight w:val="341"/>
        </w:trPr>
        <w:tc>
          <w:tcPr>
            <w:tcW w:w="909" w:type="pct"/>
            <w:gridSpan w:val="2"/>
            <w:shd w:val="clear" w:color="auto" w:fill="D9D9D9"/>
            <w:vAlign w:val="center"/>
          </w:tcPr>
          <w:p w:rsidR="001863E2" w:rsidRPr="0002463D" w:rsidRDefault="001863E2" w:rsidP="007604C4">
            <w:pPr>
              <w:spacing w:before="60" w:after="60"/>
              <w:rPr>
                <w:rFonts w:ascii="Arial" w:hAnsi="Arial" w:cs="Arial"/>
                <w:b/>
              </w:rPr>
            </w:pPr>
            <w:r w:rsidRPr="0002463D">
              <w:rPr>
                <w:rFonts w:ascii="Arial" w:hAnsi="Arial" w:cs="Arial"/>
                <w:b/>
              </w:rPr>
              <w:t>Assessor’s Name:</w:t>
            </w:r>
          </w:p>
        </w:tc>
        <w:tc>
          <w:tcPr>
            <w:tcW w:w="986" w:type="pct"/>
            <w:gridSpan w:val="6"/>
          </w:tcPr>
          <w:p w:rsidR="001863E2" w:rsidRPr="0002463D" w:rsidRDefault="001863E2" w:rsidP="00BF486F">
            <w:pPr>
              <w:spacing w:before="60" w:after="60"/>
              <w:rPr>
                <w:rFonts w:ascii="Arial" w:hAnsi="Arial" w:cs="Arial"/>
              </w:rPr>
            </w:pPr>
          </w:p>
        </w:tc>
        <w:tc>
          <w:tcPr>
            <w:tcW w:w="1141" w:type="pct"/>
            <w:gridSpan w:val="3"/>
            <w:shd w:val="clear" w:color="auto" w:fill="D9D9D9"/>
            <w:vAlign w:val="center"/>
          </w:tcPr>
          <w:p w:rsidR="001863E2" w:rsidRPr="0002463D" w:rsidRDefault="001863E2" w:rsidP="007604C4">
            <w:pPr>
              <w:spacing w:before="60" w:after="60"/>
              <w:ind w:right="-459"/>
              <w:rPr>
                <w:rFonts w:ascii="Arial" w:hAnsi="Arial" w:cs="Arial"/>
                <w:b/>
              </w:rPr>
            </w:pPr>
            <w:r w:rsidRPr="0002463D">
              <w:rPr>
                <w:rFonts w:ascii="Arial" w:hAnsi="Arial" w:cs="Arial"/>
                <w:b/>
              </w:rPr>
              <w:t>School/ Institute/ Service :</w:t>
            </w:r>
          </w:p>
        </w:tc>
        <w:tc>
          <w:tcPr>
            <w:tcW w:w="1943" w:type="pct"/>
            <w:gridSpan w:val="10"/>
          </w:tcPr>
          <w:p w:rsidR="001863E2" w:rsidRPr="0002463D" w:rsidRDefault="001863E2" w:rsidP="00BF486F">
            <w:pPr>
              <w:spacing w:before="60" w:after="60"/>
              <w:rPr>
                <w:rFonts w:ascii="Arial" w:hAnsi="Arial" w:cs="Arial"/>
              </w:rPr>
            </w:pPr>
          </w:p>
        </w:tc>
      </w:tr>
      <w:tr w:rsidR="007C74E0" w:rsidRPr="0002463D" w:rsidTr="00FA0BD6">
        <w:trPr>
          <w:gridAfter w:val="1"/>
          <w:wAfter w:w="21" w:type="pct"/>
          <w:trHeight w:val="376"/>
        </w:trPr>
        <w:tc>
          <w:tcPr>
            <w:tcW w:w="909" w:type="pct"/>
            <w:gridSpan w:val="2"/>
            <w:shd w:val="clear" w:color="auto" w:fill="D9D9D9"/>
            <w:vAlign w:val="center"/>
          </w:tcPr>
          <w:p w:rsidR="001863E2" w:rsidRPr="0002463D" w:rsidRDefault="001863E2" w:rsidP="007604C4">
            <w:pPr>
              <w:spacing w:before="60" w:after="60"/>
              <w:rPr>
                <w:rFonts w:ascii="Arial" w:hAnsi="Arial" w:cs="Arial"/>
                <w:b/>
              </w:rPr>
            </w:pPr>
            <w:r w:rsidRPr="0002463D">
              <w:rPr>
                <w:rFonts w:ascii="Arial" w:hAnsi="Arial" w:cs="Arial"/>
                <w:b/>
              </w:rPr>
              <w:t>Assessment Date:</w:t>
            </w:r>
          </w:p>
        </w:tc>
        <w:tc>
          <w:tcPr>
            <w:tcW w:w="986" w:type="pct"/>
            <w:gridSpan w:val="6"/>
          </w:tcPr>
          <w:p w:rsidR="001863E2" w:rsidRPr="0002463D" w:rsidRDefault="001863E2" w:rsidP="00BF486F">
            <w:pPr>
              <w:spacing w:before="60" w:after="60"/>
              <w:rPr>
                <w:rFonts w:ascii="Arial" w:hAnsi="Arial" w:cs="Arial"/>
              </w:rPr>
            </w:pPr>
          </w:p>
        </w:tc>
        <w:tc>
          <w:tcPr>
            <w:tcW w:w="1141" w:type="pct"/>
            <w:gridSpan w:val="3"/>
            <w:shd w:val="clear" w:color="auto" w:fill="D9D9D9"/>
            <w:vAlign w:val="center"/>
          </w:tcPr>
          <w:p w:rsidR="001863E2" w:rsidRPr="0002463D" w:rsidRDefault="001863E2" w:rsidP="007604C4">
            <w:pPr>
              <w:spacing w:before="60" w:after="60"/>
              <w:rPr>
                <w:rFonts w:ascii="Arial" w:hAnsi="Arial" w:cs="Arial"/>
                <w:b/>
              </w:rPr>
            </w:pPr>
            <w:r w:rsidRPr="0002463D">
              <w:rPr>
                <w:rFonts w:ascii="Arial" w:hAnsi="Arial" w:cs="Arial"/>
                <w:b/>
              </w:rPr>
              <w:t>Location: (Site/ Building/ Room)</w:t>
            </w:r>
          </w:p>
        </w:tc>
        <w:tc>
          <w:tcPr>
            <w:tcW w:w="1943" w:type="pct"/>
            <w:gridSpan w:val="10"/>
          </w:tcPr>
          <w:p w:rsidR="001863E2" w:rsidRPr="0002463D" w:rsidRDefault="001863E2" w:rsidP="00BF486F">
            <w:pPr>
              <w:spacing w:before="60" w:after="60"/>
              <w:rPr>
                <w:rFonts w:ascii="Arial" w:hAnsi="Arial" w:cs="Arial"/>
                <w:szCs w:val="22"/>
              </w:rPr>
            </w:pPr>
          </w:p>
        </w:tc>
      </w:tr>
      <w:tr w:rsidR="007C74E0" w:rsidRPr="0002463D" w:rsidTr="00FA0BD6">
        <w:trPr>
          <w:gridAfter w:val="1"/>
          <w:wAfter w:w="21" w:type="pct"/>
          <w:trHeight w:val="413"/>
        </w:trPr>
        <w:tc>
          <w:tcPr>
            <w:tcW w:w="909" w:type="pct"/>
            <w:gridSpan w:val="2"/>
            <w:shd w:val="clear" w:color="auto" w:fill="D9D9D9"/>
            <w:vAlign w:val="center"/>
          </w:tcPr>
          <w:p w:rsidR="001863E2" w:rsidRPr="0002463D" w:rsidRDefault="001863E2" w:rsidP="007604C4">
            <w:pPr>
              <w:rPr>
                <w:rFonts w:ascii="Arial" w:hAnsi="Arial" w:cs="Arial"/>
                <w:b/>
              </w:rPr>
            </w:pPr>
            <w:r w:rsidRPr="0002463D">
              <w:rPr>
                <w:rFonts w:ascii="Arial" w:hAnsi="Arial" w:cs="Arial"/>
                <w:b/>
              </w:rPr>
              <w:t>Telephone:</w:t>
            </w:r>
          </w:p>
        </w:tc>
        <w:tc>
          <w:tcPr>
            <w:tcW w:w="986" w:type="pct"/>
            <w:gridSpan w:val="6"/>
          </w:tcPr>
          <w:p w:rsidR="001863E2" w:rsidRPr="0002463D" w:rsidRDefault="001863E2" w:rsidP="00BF486F">
            <w:pPr>
              <w:rPr>
                <w:rFonts w:ascii="Arial" w:hAnsi="Arial" w:cs="Arial"/>
              </w:rPr>
            </w:pPr>
          </w:p>
        </w:tc>
        <w:tc>
          <w:tcPr>
            <w:tcW w:w="1141" w:type="pct"/>
            <w:gridSpan w:val="3"/>
            <w:shd w:val="clear" w:color="auto" w:fill="D9D9D9"/>
            <w:vAlign w:val="center"/>
          </w:tcPr>
          <w:p w:rsidR="001863E2" w:rsidRPr="0002463D" w:rsidRDefault="001863E2" w:rsidP="007604C4">
            <w:pPr>
              <w:rPr>
                <w:rFonts w:ascii="Arial" w:hAnsi="Arial" w:cs="Arial"/>
                <w:b/>
              </w:rPr>
            </w:pPr>
            <w:r w:rsidRPr="0002463D">
              <w:rPr>
                <w:rFonts w:ascii="Arial" w:hAnsi="Arial" w:cs="Arial"/>
                <w:b/>
              </w:rPr>
              <w:t xml:space="preserve">Supervisor/ Manager </w:t>
            </w:r>
          </w:p>
          <w:p w:rsidR="001863E2" w:rsidRPr="0002463D" w:rsidRDefault="001863E2" w:rsidP="007604C4">
            <w:pPr>
              <w:rPr>
                <w:rFonts w:ascii="Arial" w:hAnsi="Arial" w:cs="Arial"/>
                <w:b/>
              </w:rPr>
            </w:pPr>
            <w:r w:rsidRPr="0002463D">
              <w:rPr>
                <w:rFonts w:ascii="Arial" w:hAnsi="Arial" w:cs="Arial"/>
                <w:b/>
              </w:rPr>
              <w:t>(print name)</w:t>
            </w:r>
          </w:p>
        </w:tc>
        <w:tc>
          <w:tcPr>
            <w:tcW w:w="745" w:type="pct"/>
            <w:gridSpan w:val="3"/>
          </w:tcPr>
          <w:p w:rsidR="001863E2" w:rsidRPr="0002463D" w:rsidRDefault="001863E2" w:rsidP="00BF486F">
            <w:pPr>
              <w:rPr>
                <w:rFonts w:ascii="Arial" w:hAnsi="Arial" w:cs="Arial"/>
                <w:szCs w:val="22"/>
              </w:rPr>
            </w:pPr>
          </w:p>
        </w:tc>
        <w:tc>
          <w:tcPr>
            <w:tcW w:w="1198" w:type="pct"/>
            <w:gridSpan w:val="7"/>
            <w:vAlign w:val="center"/>
          </w:tcPr>
          <w:p w:rsidR="001863E2" w:rsidRPr="0002463D" w:rsidRDefault="001863E2" w:rsidP="007604C4">
            <w:pPr>
              <w:rPr>
                <w:rFonts w:ascii="Arial" w:hAnsi="Arial" w:cs="Arial"/>
                <w:b/>
                <w:szCs w:val="22"/>
              </w:rPr>
            </w:pPr>
            <w:r w:rsidRPr="0002463D">
              <w:rPr>
                <w:rFonts w:ascii="Arial" w:hAnsi="Arial" w:cs="Arial"/>
                <w:b/>
                <w:szCs w:val="22"/>
              </w:rPr>
              <w:t>Date:</w:t>
            </w:r>
          </w:p>
        </w:tc>
      </w:tr>
      <w:tr w:rsidR="007C74E0" w:rsidRPr="0002463D" w:rsidTr="00FA0BD6">
        <w:trPr>
          <w:gridAfter w:val="1"/>
          <w:wAfter w:w="21" w:type="pct"/>
          <w:trHeight w:val="341"/>
        </w:trPr>
        <w:tc>
          <w:tcPr>
            <w:tcW w:w="909" w:type="pct"/>
            <w:gridSpan w:val="2"/>
            <w:shd w:val="clear" w:color="auto" w:fill="D9D9D9"/>
            <w:vAlign w:val="center"/>
          </w:tcPr>
          <w:p w:rsidR="001863E2" w:rsidRPr="0002463D" w:rsidRDefault="001863E2" w:rsidP="007604C4">
            <w:pPr>
              <w:rPr>
                <w:rFonts w:ascii="Arial" w:hAnsi="Arial" w:cs="Arial"/>
                <w:b/>
              </w:rPr>
            </w:pPr>
            <w:r w:rsidRPr="0002463D">
              <w:rPr>
                <w:rFonts w:ascii="Arial" w:hAnsi="Arial" w:cs="Arial"/>
                <w:b/>
              </w:rPr>
              <w:t>Affected groups</w:t>
            </w:r>
          </w:p>
        </w:tc>
        <w:tc>
          <w:tcPr>
            <w:tcW w:w="986" w:type="pct"/>
            <w:gridSpan w:val="6"/>
            <w:vAlign w:val="center"/>
          </w:tcPr>
          <w:p w:rsidR="001863E2" w:rsidRPr="0002463D" w:rsidRDefault="001863E2" w:rsidP="00BE4FAD">
            <w:pPr>
              <w:spacing w:before="60" w:after="60"/>
              <w:jc w:val="center"/>
              <w:rPr>
                <w:rFonts w:ascii="Arial" w:hAnsi="Arial" w:cs="Arial"/>
                <w:b/>
              </w:rPr>
            </w:pPr>
          </w:p>
        </w:tc>
        <w:tc>
          <w:tcPr>
            <w:tcW w:w="1141" w:type="pct"/>
            <w:gridSpan w:val="3"/>
            <w:shd w:val="clear" w:color="auto" w:fill="D9D9D9"/>
            <w:vAlign w:val="center"/>
          </w:tcPr>
          <w:p w:rsidR="001863E2" w:rsidRPr="0002463D" w:rsidRDefault="001863E2" w:rsidP="007604C4">
            <w:pPr>
              <w:spacing w:before="60" w:after="60"/>
              <w:rPr>
                <w:rFonts w:ascii="Arial" w:hAnsi="Arial" w:cs="Arial"/>
                <w:b/>
              </w:rPr>
            </w:pPr>
            <w:r w:rsidRPr="0002463D">
              <w:rPr>
                <w:rFonts w:ascii="Arial" w:hAnsi="Arial" w:cs="Arial"/>
                <w:b/>
              </w:rPr>
              <w:t>Signature</w:t>
            </w:r>
          </w:p>
        </w:tc>
        <w:tc>
          <w:tcPr>
            <w:tcW w:w="1943" w:type="pct"/>
            <w:gridSpan w:val="10"/>
          </w:tcPr>
          <w:p w:rsidR="001863E2" w:rsidRPr="0002463D" w:rsidRDefault="001863E2" w:rsidP="00BE4FAD">
            <w:pPr>
              <w:spacing w:before="60" w:after="60"/>
              <w:rPr>
                <w:rFonts w:ascii="Arial" w:hAnsi="Arial" w:cs="Arial"/>
                <w:szCs w:val="22"/>
              </w:rPr>
            </w:pPr>
          </w:p>
        </w:tc>
      </w:tr>
      <w:tr w:rsidR="001863E2" w:rsidRPr="0002463D" w:rsidTr="00FA0BD6">
        <w:trPr>
          <w:gridAfter w:val="1"/>
          <w:wAfter w:w="21" w:type="pct"/>
          <w:trHeight w:val="832"/>
        </w:trPr>
        <w:tc>
          <w:tcPr>
            <w:tcW w:w="4979" w:type="pct"/>
            <w:gridSpan w:val="21"/>
          </w:tcPr>
          <w:p w:rsidR="001863E2" w:rsidRPr="0002463D" w:rsidRDefault="001863E2" w:rsidP="00BF486F">
            <w:pPr>
              <w:spacing w:before="60" w:after="60"/>
              <w:rPr>
                <w:rFonts w:ascii="Arial" w:hAnsi="Arial" w:cs="Arial"/>
                <w:b/>
              </w:rPr>
            </w:pPr>
            <w:r w:rsidRPr="0002463D">
              <w:rPr>
                <w:rFonts w:ascii="Arial" w:hAnsi="Arial" w:cs="Arial"/>
                <w:b/>
              </w:rPr>
              <w:t>Description of activity:</w:t>
            </w:r>
          </w:p>
          <w:p w:rsidR="001863E2" w:rsidRPr="0002463D" w:rsidRDefault="001863E2" w:rsidP="00BF486F">
            <w:pPr>
              <w:spacing w:before="60" w:after="60"/>
              <w:rPr>
                <w:rFonts w:ascii="Arial" w:hAnsi="Arial" w:cs="Arial"/>
                <w:b/>
              </w:rPr>
            </w:pPr>
          </w:p>
          <w:p w:rsidR="001863E2" w:rsidRPr="0002463D" w:rsidRDefault="001863E2" w:rsidP="00BF486F">
            <w:pPr>
              <w:spacing w:before="60" w:after="60"/>
              <w:rPr>
                <w:rFonts w:ascii="Arial" w:hAnsi="Arial" w:cs="Arial"/>
                <w:szCs w:val="22"/>
              </w:rPr>
            </w:pPr>
          </w:p>
        </w:tc>
      </w:tr>
      <w:tr w:rsidR="001863E2" w:rsidRPr="0002463D" w:rsidTr="00FA0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pct"/>
          <w:trHeight w:val="577"/>
        </w:trPr>
        <w:tc>
          <w:tcPr>
            <w:tcW w:w="4979" w:type="pct"/>
            <w:gridSpan w:val="21"/>
            <w:tcBorders>
              <w:top w:val="single" w:sz="4" w:space="0" w:color="auto"/>
              <w:left w:val="single" w:sz="4" w:space="0" w:color="auto"/>
              <w:bottom w:val="single" w:sz="4" w:space="0" w:color="auto"/>
              <w:right w:val="single" w:sz="4" w:space="0" w:color="auto"/>
            </w:tcBorders>
            <w:shd w:val="clear" w:color="auto" w:fill="D9D9D9"/>
            <w:vAlign w:val="center"/>
          </w:tcPr>
          <w:p w:rsidR="001863E2" w:rsidRPr="0002463D" w:rsidRDefault="001863E2" w:rsidP="007E78B9">
            <w:pPr>
              <w:tabs>
                <w:tab w:val="left" w:pos="6300"/>
              </w:tabs>
              <w:rPr>
                <w:rFonts w:ascii="Arial" w:hAnsi="Arial" w:cs="Arial"/>
                <w:szCs w:val="22"/>
              </w:rPr>
            </w:pPr>
            <w:r w:rsidRPr="0002463D">
              <w:rPr>
                <w:rFonts w:ascii="Arial" w:hAnsi="Arial" w:cs="Arial"/>
                <w:b/>
              </w:rPr>
              <w:t>SECTION A – PRELIMINARY  ASSESSMENT</w:t>
            </w:r>
          </w:p>
        </w:tc>
      </w:tr>
      <w:tr w:rsidR="001863E2" w:rsidRPr="0002463D" w:rsidTr="00FA0BD6">
        <w:trPr>
          <w:gridAfter w:val="1"/>
          <w:wAfter w:w="21" w:type="pct"/>
          <w:trHeight w:val="423"/>
        </w:trPr>
        <w:tc>
          <w:tcPr>
            <w:tcW w:w="4325" w:type="pct"/>
            <w:gridSpan w:val="19"/>
            <w:vMerge w:val="restart"/>
            <w:vAlign w:val="bottom"/>
          </w:tcPr>
          <w:p w:rsidR="001863E2" w:rsidRPr="0002463D" w:rsidRDefault="001863E2" w:rsidP="004A2C15">
            <w:pPr>
              <w:numPr>
                <w:ilvl w:val="0"/>
                <w:numId w:val="12"/>
              </w:numPr>
              <w:tabs>
                <w:tab w:val="left" w:pos="709"/>
              </w:tabs>
              <w:rPr>
                <w:rFonts w:ascii="Arial" w:hAnsi="Arial" w:cs="Arial"/>
                <w:b/>
                <w:sz w:val="22"/>
                <w:szCs w:val="22"/>
              </w:rPr>
            </w:pPr>
            <w:r w:rsidRPr="0002463D">
              <w:rPr>
                <w:rFonts w:ascii="Arial" w:hAnsi="Arial" w:cs="Arial"/>
                <w:b/>
                <w:sz w:val="22"/>
                <w:szCs w:val="22"/>
              </w:rPr>
              <w:t>Do the operations involve a significant risk of injury?</w:t>
            </w:r>
          </w:p>
          <w:p w:rsidR="001863E2" w:rsidRPr="0002463D" w:rsidRDefault="001863E2" w:rsidP="00B37DC7">
            <w:pPr>
              <w:tabs>
                <w:tab w:val="left" w:pos="284"/>
                <w:tab w:val="left" w:pos="8505"/>
                <w:tab w:val="left" w:pos="9639"/>
              </w:tabs>
              <w:ind w:left="1287" w:hanging="567"/>
            </w:pPr>
            <w:r w:rsidRPr="0002463D">
              <w:t>If ‘yes’ go to the next question.  If ‘no’ the assessment need go no further.</w:t>
            </w:r>
          </w:p>
          <w:p w:rsidR="001863E2" w:rsidRPr="0002463D" w:rsidRDefault="001863E2" w:rsidP="00B37DC7">
            <w:pPr>
              <w:tabs>
                <w:tab w:val="left" w:pos="284"/>
                <w:tab w:val="left" w:pos="8505"/>
                <w:tab w:val="left" w:pos="9639"/>
              </w:tabs>
              <w:ind w:left="567" w:hanging="567"/>
              <w:rPr>
                <w:rFonts w:ascii="Arial" w:hAnsi="Arial" w:cs="Arial"/>
                <w:b/>
                <w:sz w:val="22"/>
                <w:szCs w:val="22"/>
              </w:rPr>
            </w:pPr>
            <w:r w:rsidRPr="0002463D">
              <w:tab/>
            </w:r>
            <w:r w:rsidRPr="0002463D">
              <w:tab/>
              <w:t xml:space="preserve">    If in doubt answer ‘yes’.  You may find the guidelines helpful</w:t>
            </w:r>
          </w:p>
        </w:tc>
        <w:tc>
          <w:tcPr>
            <w:tcW w:w="333" w:type="pct"/>
            <w:vAlign w:val="center"/>
          </w:tcPr>
          <w:p w:rsidR="001863E2" w:rsidRPr="0002463D" w:rsidRDefault="001863E2" w:rsidP="002207A2">
            <w:pPr>
              <w:tabs>
                <w:tab w:val="left" w:pos="6300"/>
              </w:tabs>
              <w:jc w:val="center"/>
              <w:rPr>
                <w:rFonts w:ascii="Arial" w:hAnsi="Arial" w:cs="Arial"/>
                <w:b/>
                <w:sz w:val="22"/>
                <w:szCs w:val="22"/>
              </w:rPr>
            </w:pPr>
            <w:r w:rsidRPr="0002463D">
              <w:rPr>
                <w:rFonts w:ascii="Arial" w:hAnsi="Arial" w:cs="Arial"/>
                <w:sz w:val="22"/>
                <w:szCs w:val="22"/>
              </w:rPr>
              <w:t>Yes</w:t>
            </w:r>
          </w:p>
        </w:tc>
        <w:tc>
          <w:tcPr>
            <w:tcW w:w="321" w:type="pct"/>
            <w:vAlign w:val="center"/>
          </w:tcPr>
          <w:p w:rsidR="001863E2" w:rsidRPr="0002463D" w:rsidRDefault="001863E2" w:rsidP="002207A2">
            <w:pPr>
              <w:tabs>
                <w:tab w:val="left" w:pos="6300"/>
              </w:tabs>
              <w:jc w:val="center"/>
              <w:rPr>
                <w:rFonts w:ascii="Arial" w:hAnsi="Arial" w:cs="Arial"/>
                <w:b/>
                <w:sz w:val="22"/>
                <w:szCs w:val="22"/>
              </w:rPr>
            </w:pPr>
            <w:r w:rsidRPr="0002463D">
              <w:rPr>
                <w:rFonts w:ascii="Arial" w:hAnsi="Arial" w:cs="Arial"/>
                <w:sz w:val="22"/>
                <w:szCs w:val="22"/>
              </w:rPr>
              <w:t>No</w:t>
            </w:r>
          </w:p>
        </w:tc>
      </w:tr>
      <w:tr w:rsidR="001863E2" w:rsidRPr="0002463D" w:rsidTr="00FA0BD6">
        <w:trPr>
          <w:gridAfter w:val="1"/>
          <w:wAfter w:w="21" w:type="pct"/>
          <w:trHeight w:val="557"/>
        </w:trPr>
        <w:tc>
          <w:tcPr>
            <w:tcW w:w="4325" w:type="pct"/>
            <w:gridSpan w:val="19"/>
            <w:vMerge/>
          </w:tcPr>
          <w:p w:rsidR="001863E2" w:rsidRPr="0002463D" w:rsidRDefault="001863E2" w:rsidP="00B37DC7">
            <w:pPr>
              <w:tabs>
                <w:tab w:val="left" w:pos="284"/>
                <w:tab w:val="left" w:pos="8505"/>
                <w:tab w:val="left" w:pos="9639"/>
              </w:tabs>
              <w:ind w:left="567" w:hanging="567"/>
              <w:rPr>
                <w:rFonts w:ascii="Arial" w:hAnsi="Arial" w:cs="Arial"/>
                <w:b/>
                <w:sz w:val="22"/>
                <w:szCs w:val="22"/>
              </w:rPr>
            </w:pPr>
          </w:p>
        </w:tc>
        <w:tc>
          <w:tcPr>
            <w:tcW w:w="333" w:type="pct"/>
            <w:vAlign w:val="center"/>
          </w:tcPr>
          <w:p w:rsidR="001863E2" w:rsidRPr="0002463D" w:rsidRDefault="001863E2" w:rsidP="002207A2">
            <w:pPr>
              <w:tabs>
                <w:tab w:val="left" w:pos="6300"/>
              </w:tabs>
              <w:jc w:val="center"/>
              <w:rPr>
                <w:rFonts w:ascii="Arial" w:hAnsi="Arial" w:cs="Arial"/>
                <w:sz w:val="22"/>
                <w:szCs w:val="22"/>
              </w:rPr>
            </w:pPr>
          </w:p>
        </w:tc>
        <w:tc>
          <w:tcPr>
            <w:tcW w:w="321" w:type="pct"/>
            <w:vAlign w:val="center"/>
          </w:tcPr>
          <w:p w:rsidR="001863E2" w:rsidRPr="0002463D" w:rsidRDefault="001863E2" w:rsidP="002207A2">
            <w:pPr>
              <w:tabs>
                <w:tab w:val="left" w:pos="6300"/>
              </w:tabs>
              <w:jc w:val="center"/>
              <w:rPr>
                <w:rFonts w:ascii="Arial" w:hAnsi="Arial" w:cs="Arial"/>
                <w:sz w:val="22"/>
                <w:szCs w:val="22"/>
              </w:rPr>
            </w:pPr>
          </w:p>
        </w:tc>
      </w:tr>
      <w:tr w:rsidR="001863E2" w:rsidRPr="0002463D" w:rsidTr="00FA0BD6">
        <w:trPr>
          <w:gridAfter w:val="1"/>
          <w:wAfter w:w="21" w:type="pct"/>
          <w:trHeight w:val="518"/>
        </w:trPr>
        <w:tc>
          <w:tcPr>
            <w:tcW w:w="4325" w:type="pct"/>
            <w:gridSpan w:val="19"/>
          </w:tcPr>
          <w:p w:rsidR="001863E2" w:rsidRPr="0002463D" w:rsidRDefault="001863E2" w:rsidP="00B37DC7">
            <w:pPr>
              <w:numPr>
                <w:ilvl w:val="0"/>
                <w:numId w:val="12"/>
              </w:numPr>
              <w:tabs>
                <w:tab w:val="left" w:pos="709"/>
              </w:tabs>
              <w:rPr>
                <w:rFonts w:ascii="Arial" w:hAnsi="Arial" w:cs="Arial"/>
                <w:b/>
                <w:sz w:val="22"/>
                <w:szCs w:val="22"/>
              </w:rPr>
            </w:pPr>
            <w:r w:rsidRPr="0002463D">
              <w:rPr>
                <w:rFonts w:ascii="Arial" w:hAnsi="Arial" w:cs="Arial"/>
                <w:b/>
                <w:sz w:val="22"/>
                <w:szCs w:val="22"/>
              </w:rPr>
              <w:t>Can the operations be avoided/ mechanised/ automated at reasonable cost</w:t>
            </w:r>
            <w:r w:rsidRPr="0002463D">
              <w:rPr>
                <w:rFonts w:ascii="Arial" w:hAnsi="Arial" w:cs="Arial"/>
                <w:b/>
                <w:sz w:val="21"/>
              </w:rPr>
              <w:t xml:space="preserve">?  </w:t>
            </w:r>
            <w:r w:rsidRPr="0002463D">
              <w:rPr>
                <w:sz w:val="21"/>
              </w:rPr>
              <w:t xml:space="preserve">                                               </w:t>
            </w:r>
          </w:p>
          <w:p w:rsidR="001863E2" w:rsidRPr="0002463D" w:rsidRDefault="001863E2" w:rsidP="00DD60A7">
            <w:pPr>
              <w:tabs>
                <w:tab w:val="left" w:pos="709"/>
              </w:tabs>
              <w:ind w:left="720"/>
              <w:rPr>
                <w:rFonts w:ascii="Arial" w:hAnsi="Arial" w:cs="Arial"/>
                <w:b/>
                <w:sz w:val="22"/>
                <w:szCs w:val="22"/>
              </w:rPr>
            </w:pPr>
            <w:r w:rsidRPr="0002463D">
              <w:t>If ‘no’ go to the next question.  If ‘yes’ proceed and then check that the result is satisfactory.</w:t>
            </w:r>
            <w:r w:rsidRPr="0002463D">
              <w:rPr>
                <w:sz w:val="22"/>
              </w:rPr>
              <w:t xml:space="preserve">    </w:t>
            </w:r>
            <w:r w:rsidRPr="0002463D">
              <w:rPr>
                <w:sz w:val="24"/>
              </w:rPr>
              <w:t xml:space="preserve">          </w:t>
            </w:r>
          </w:p>
        </w:tc>
        <w:tc>
          <w:tcPr>
            <w:tcW w:w="333" w:type="pct"/>
            <w:vAlign w:val="center"/>
          </w:tcPr>
          <w:p w:rsidR="001863E2" w:rsidRPr="0002463D" w:rsidRDefault="001863E2" w:rsidP="002207A2">
            <w:pPr>
              <w:tabs>
                <w:tab w:val="left" w:pos="6300"/>
              </w:tabs>
              <w:jc w:val="center"/>
              <w:rPr>
                <w:rFonts w:ascii="Arial" w:hAnsi="Arial" w:cs="Arial"/>
                <w:sz w:val="22"/>
                <w:szCs w:val="22"/>
              </w:rPr>
            </w:pPr>
          </w:p>
        </w:tc>
        <w:tc>
          <w:tcPr>
            <w:tcW w:w="321" w:type="pct"/>
            <w:vAlign w:val="center"/>
          </w:tcPr>
          <w:p w:rsidR="001863E2" w:rsidRPr="0002463D" w:rsidRDefault="001863E2" w:rsidP="002207A2">
            <w:pPr>
              <w:tabs>
                <w:tab w:val="left" w:pos="6300"/>
              </w:tabs>
              <w:jc w:val="center"/>
              <w:rPr>
                <w:rFonts w:ascii="Arial" w:hAnsi="Arial" w:cs="Arial"/>
                <w:sz w:val="22"/>
                <w:szCs w:val="22"/>
              </w:rPr>
            </w:pPr>
          </w:p>
        </w:tc>
      </w:tr>
      <w:tr w:rsidR="001863E2" w:rsidRPr="0002463D" w:rsidTr="00FA0BD6">
        <w:trPr>
          <w:gridAfter w:val="1"/>
          <w:wAfter w:w="21" w:type="pct"/>
          <w:trHeight w:val="842"/>
        </w:trPr>
        <w:tc>
          <w:tcPr>
            <w:tcW w:w="4325" w:type="pct"/>
            <w:gridSpan w:val="19"/>
          </w:tcPr>
          <w:p w:rsidR="001863E2" w:rsidRPr="0002463D" w:rsidRDefault="001863E2" w:rsidP="00A72633">
            <w:pPr>
              <w:numPr>
                <w:ilvl w:val="0"/>
                <w:numId w:val="12"/>
              </w:numPr>
              <w:tabs>
                <w:tab w:val="left" w:pos="709"/>
              </w:tabs>
              <w:rPr>
                <w:rFonts w:ascii="Arial" w:hAnsi="Arial" w:cs="Arial"/>
                <w:b/>
                <w:sz w:val="22"/>
                <w:szCs w:val="22"/>
              </w:rPr>
            </w:pPr>
            <w:r w:rsidRPr="0002463D">
              <w:rPr>
                <w:rFonts w:ascii="Arial" w:hAnsi="Arial" w:cs="Arial"/>
                <w:b/>
                <w:sz w:val="21"/>
              </w:rPr>
              <w:t xml:space="preserve">Are the operations clearly within the guidelines set out in the University guidance </w:t>
            </w:r>
            <w:r w:rsidRPr="0002463D">
              <w:rPr>
                <w:sz w:val="21"/>
              </w:rPr>
              <w:t>‘</w:t>
            </w:r>
            <w:r w:rsidRPr="0002463D">
              <w:rPr>
                <w:iCs/>
                <w:sz w:val="21"/>
              </w:rPr>
              <w:t>Manual Handling of Loads</w:t>
            </w:r>
            <w:r w:rsidRPr="0002463D">
              <w:rPr>
                <w:sz w:val="21"/>
              </w:rPr>
              <w:t xml:space="preserve">’?   </w:t>
            </w:r>
          </w:p>
          <w:p w:rsidR="001863E2" w:rsidRPr="0002463D" w:rsidRDefault="001863E2" w:rsidP="00A72633">
            <w:pPr>
              <w:tabs>
                <w:tab w:val="left" w:pos="709"/>
              </w:tabs>
              <w:ind w:left="720"/>
            </w:pPr>
            <w:r w:rsidRPr="0002463D">
              <w:t xml:space="preserve">If ‘yes’ no further assessment is require. Proceed to Section B. </w:t>
            </w:r>
          </w:p>
          <w:p w:rsidR="001863E2" w:rsidRPr="0002463D" w:rsidRDefault="001863E2" w:rsidP="00DD60A7">
            <w:pPr>
              <w:tabs>
                <w:tab w:val="left" w:pos="709"/>
              </w:tabs>
              <w:ind w:left="720"/>
              <w:rPr>
                <w:b/>
              </w:rPr>
            </w:pPr>
            <w:r w:rsidRPr="0002463D">
              <w:rPr>
                <w:b/>
              </w:rPr>
              <w:t xml:space="preserve">If ‘no’ go to Section C and complete ‘Detailed Assessment’.  </w:t>
            </w:r>
          </w:p>
        </w:tc>
        <w:tc>
          <w:tcPr>
            <w:tcW w:w="333" w:type="pct"/>
            <w:vAlign w:val="center"/>
          </w:tcPr>
          <w:p w:rsidR="001863E2" w:rsidRPr="0002463D" w:rsidRDefault="001863E2" w:rsidP="002207A2">
            <w:pPr>
              <w:tabs>
                <w:tab w:val="left" w:pos="6300"/>
              </w:tabs>
              <w:jc w:val="center"/>
              <w:rPr>
                <w:rFonts w:ascii="Arial" w:hAnsi="Arial" w:cs="Arial"/>
                <w:sz w:val="22"/>
                <w:szCs w:val="22"/>
              </w:rPr>
            </w:pPr>
          </w:p>
        </w:tc>
        <w:tc>
          <w:tcPr>
            <w:tcW w:w="321" w:type="pct"/>
            <w:vAlign w:val="center"/>
          </w:tcPr>
          <w:p w:rsidR="001863E2" w:rsidRPr="0002463D" w:rsidRDefault="001863E2" w:rsidP="002207A2">
            <w:pPr>
              <w:tabs>
                <w:tab w:val="left" w:pos="6300"/>
              </w:tabs>
              <w:jc w:val="center"/>
              <w:rPr>
                <w:rFonts w:ascii="Arial" w:hAnsi="Arial" w:cs="Arial"/>
                <w:sz w:val="22"/>
                <w:szCs w:val="22"/>
              </w:rPr>
            </w:pPr>
          </w:p>
        </w:tc>
      </w:tr>
      <w:tr w:rsidR="001863E2" w:rsidRPr="0002463D" w:rsidTr="00FA0BD6">
        <w:trPr>
          <w:gridAfter w:val="1"/>
          <w:wAfter w:w="21" w:type="pct"/>
          <w:trHeight w:val="483"/>
        </w:trPr>
        <w:tc>
          <w:tcPr>
            <w:tcW w:w="4979" w:type="pct"/>
            <w:gridSpan w:val="21"/>
            <w:shd w:val="clear" w:color="auto" w:fill="D9D9D9"/>
            <w:vAlign w:val="center"/>
          </w:tcPr>
          <w:p w:rsidR="001863E2" w:rsidRPr="0002463D" w:rsidRDefault="001863E2" w:rsidP="007E78B9">
            <w:pPr>
              <w:rPr>
                <w:rFonts w:ascii="Arial" w:hAnsi="Arial" w:cs="Arial"/>
                <w:b/>
              </w:rPr>
            </w:pPr>
            <w:r w:rsidRPr="0002463D">
              <w:rPr>
                <w:rFonts w:ascii="Arial" w:hAnsi="Arial" w:cs="Arial"/>
                <w:b/>
              </w:rPr>
              <w:t>SECTION B – OVERALL RISK RANKING</w:t>
            </w:r>
          </w:p>
        </w:tc>
      </w:tr>
      <w:tr w:rsidR="007C74E0" w:rsidRPr="0002463D" w:rsidTr="00FA0BD6">
        <w:trPr>
          <w:gridAfter w:val="1"/>
          <w:wAfter w:w="21" w:type="pct"/>
          <w:trHeight w:val="530"/>
        </w:trPr>
        <w:tc>
          <w:tcPr>
            <w:tcW w:w="1597" w:type="pct"/>
            <w:gridSpan w:val="5"/>
            <w:vAlign w:val="center"/>
          </w:tcPr>
          <w:p w:rsidR="001863E2" w:rsidRDefault="001863E2" w:rsidP="0002463D">
            <w:pPr>
              <w:rPr>
                <w:rFonts w:ascii="Arial" w:hAnsi="Arial" w:cs="Arial"/>
                <w:b/>
              </w:rPr>
            </w:pPr>
            <w:r w:rsidRPr="0002463D">
              <w:rPr>
                <w:rFonts w:ascii="Arial" w:hAnsi="Arial" w:cs="Arial"/>
                <w:b/>
              </w:rPr>
              <w:t>Level Of Risk</w:t>
            </w:r>
          </w:p>
          <w:p w:rsidR="001863E2" w:rsidRPr="007604C4" w:rsidRDefault="001863E2" w:rsidP="0002463D">
            <w:r w:rsidRPr="007604C4">
              <w:t>If ‘insignificant’ the assessment need go no further.</w:t>
            </w:r>
          </w:p>
          <w:p w:rsidR="001863E2" w:rsidRPr="0002463D" w:rsidRDefault="001863E2" w:rsidP="0002463D">
            <w:pPr>
              <w:rPr>
                <w:sz w:val="18"/>
              </w:rPr>
            </w:pPr>
            <w:r w:rsidRPr="007604C4">
              <w:t>If not ‘insignificant’ go to Section D.</w:t>
            </w:r>
          </w:p>
        </w:tc>
        <w:tc>
          <w:tcPr>
            <w:tcW w:w="744" w:type="pct"/>
            <w:gridSpan w:val="4"/>
            <w:vAlign w:val="center"/>
          </w:tcPr>
          <w:p w:rsidR="001863E2" w:rsidRPr="0002463D" w:rsidRDefault="001863E2" w:rsidP="00BF6948">
            <w:pPr>
              <w:jc w:val="center"/>
              <w:rPr>
                <w:rFonts w:ascii="Arial" w:hAnsi="Arial" w:cs="Arial"/>
                <w:b/>
              </w:rPr>
            </w:pPr>
            <w:r w:rsidRPr="0002463D">
              <w:rPr>
                <w:rFonts w:ascii="Arial" w:hAnsi="Arial" w:cs="Arial"/>
                <w:b/>
              </w:rPr>
              <w:t>Insignificant</w:t>
            </w:r>
          </w:p>
          <w:p w:rsidR="001863E2" w:rsidRPr="0002463D" w:rsidRDefault="001863E2" w:rsidP="00BF6948">
            <w:pPr>
              <w:jc w:val="center"/>
              <w:rPr>
                <w:rFonts w:ascii="Arial" w:hAnsi="Arial" w:cs="Arial"/>
              </w:rPr>
            </w:pPr>
            <w:r w:rsidRPr="0002463D">
              <w:rPr>
                <w:rFonts w:ascii="Arial" w:hAnsi="Arial" w:cs="Arial"/>
              </w:rPr>
              <w:t>No action required</w:t>
            </w:r>
          </w:p>
        </w:tc>
        <w:tc>
          <w:tcPr>
            <w:tcW w:w="827" w:type="pct"/>
            <w:gridSpan w:val="3"/>
            <w:shd w:val="clear" w:color="auto" w:fill="00FF00"/>
            <w:vAlign w:val="center"/>
          </w:tcPr>
          <w:p w:rsidR="001863E2" w:rsidRPr="0002463D" w:rsidRDefault="001863E2" w:rsidP="00BF6948">
            <w:pPr>
              <w:jc w:val="center"/>
              <w:rPr>
                <w:rFonts w:ascii="Arial" w:hAnsi="Arial" w:cs="Arial"/>
                <w:b/>
              </w:rPr>
            </w:pPr>
            <w:r w:rsidRPr="0002463D">
              <w:rPr>
                <w:rFonts w:ascii="Arial" w:hAnsi="Arial" w:cs="Arial"/>
                <w:b/>
              </w:rPr>
              <w:t>Low</w:t>
            </w:r>
          </w:p>
          <w:p w:rsidR="001863E2" w:rsidRPr="0002463D" w:rsidRDefault="001863E2" w:rsidP="00BF6948">
            <w:pPr>
              <w:jc w:val="center"/>
              <w:rPr>
                <w:rFonts w:ascii="Arial" w:hAnsi="Arial" w:cs="Arial"/>
                <w:b/>
              </w:rPr>
            </w:pPr>
            <w:r w:rsidRPr="0002463D">
              <w:rPr>
                <w:rFonts w:ascii="Arial" w:hAnsi="Arial" w:cs="Arial"/>
              </w:rPr>
              <w:t>Monitor activity</w:t>
            </w:r>
          </w:p>
        </w:tc>
        <w:tc>
          <w:tcPr>
            <w:tcW w:w="875" w:type="pct"/>
            <w:gridSpan w:val="5"/>
            <w:shd w:val="clear" w:color="auto" w:fill="FFC000"/>
            <w:vAlign w:val="center"/>
          </w:tcPr>
          <w:p w:rsidR="001863E2" w:rsidRPr="0002463D" w:rsidRDefault="001863E2" w:rsidP="00BF6948">
            <w:pPr>
              <w:jc w:val="center"/>
              <w:rPr>
                <w:rFonts w:ascii="Arial" w:hAnsi="Arial" w:cs="Arial"/>
                <w:b/>
              </w:rPr>
            </w:pPr>
            <w:r w:rsidRPr="0002463D">
              <w:rPr>
                <w:rFonts w:ascii="Arial" w:hAnsi="Arial" w:cs="Arial"/>
                <w:b/>
              </w:rPr>
              <w:t>Medium</w:t>
            </w:r>
          </w:p>
          <w:p w:rsidR="001863E2" w:rsidRPr="0002463D" w:rsidRDefault="001863E2" w:rsidP="00BF6948">
            <w:pPr>
              <w:jc w:val="center"/>
              <w:rPr>
                <w:rFonts w:ascii="Arial" w:hAnsi="Arial" w:cs="Arial"/>
                <w:b/>
              </w:rPr>
            </w:pPr>
            <w:r w:rsidRPr="0002463D">
              <w:rPr>
                <w:rFonts w:ascii="Arial" w:hAnsi="Arial" w:cs="Arial"/>
              </w:rPr>
              <w:t>Examine activity and reduce risk where possible</w:t>
            </w:r>
          </w:p>
        </w:tc>
        <w:tc>
          <w:tcPr>
            <w:tcW w:w="936" w:type="pct"/>
            <w:gridSpan w:val="4"/>
            <w:shd w:val="clear" w:color="auto" w:fill="FF0000"/>
            <w:vAlign w:val="center"/>
          </w:tcPr>
          <w:p w:rsidR="001863E2" w:rsidRPr="0002463D" w:rsidRDefault="001863E2" w:rsidP="00BF6948">
            <w:pPr>
              <w:jc w:val="center"/>
              <w:rPr>
                <w:rFonts w:ascii="Arial" w:hAnsi="Arial" w:cs="Arial"/>
                <w:b/>
              </w:rPr>
            </w:pPr>
            <w:r w:rsidRPr="0002463D">
              <w:rPr>
                <w:rFonts w:ascii="Arial" w:hAnsi="Arial" w:cs="Arial"/>
                <w:b/>
              </w:rPr>
              <w:t>High</w:t>
            </w:r>
          </w:p>
          <w:p w:rsidR="001863E2" w:rsidRPr="0002463D" w:rsidRDefault="001863E2" w:rsidP="00BF6948">
            <w:pPr>
              <w:jc w:val="center"/>
              <w:rPr>
                <w:rFonts w:ascii="Arial" w:hAnsi="Arial" w:cs="Arial"/>
                <w:b/>
              </w:rPr>
            </w:pPr>
            <w:r w:rsidRPr="0002463D">
              <w:rPr>
                <w:rFonts w:ascii="Arial" w:hAnsi="Arial" w:cs="Arial"/>
              </w:rPr>
              <w:t>Prompt action is required</w:t>
            </w:r>
          </w:p>
        </w:tc>
      </w:tr>
      <w:tr w:rsidR="001863E2" w:rsidRPr="0002463D" w:rsidTr="00FA0BD6">
        <w:tblPrEx>
          <w:tblLook w:val="01E0"/>
        </w:tblPrEx>
        <w:trPr>
          <w:gridAfter w:val="1"/>
          <w:wAfter w:w="21" w:type="pct"/>
          <w:trHeight w:val="521"/>
        </w:trPr>
        <w:tc>
          <w:tcPr>
            <w:tcW w:w="4979" w:type="pct"/>
            <w:gridSpan w:val="21"/>
            <w:shd w:val="clear" w:color="auto" w:fill="D9D9D9"/>
            <w:vAlign w:val="center"/>
          </w:tcPr>
          <w:p w:rsidR="001863E2" w:rsidRPr="0002463D" w:rsidRDefault="001863E2" w:rsidP="00DD60A7">
            <w:pPr>
              <w:overflowPunct/>
              <w:autoSpaceDE/>
              <w:autoSpaceDN/>
              <w:adjustRightInd/>
              <w:rPr>
                <w:rFonts w:ascii="Arial" w:hAnsi="Arial" w:cs="Arial"/>
                <w:b/>
                <w:szCs w:val="22"/>
              </w:rPr>
            </w:pPr>
            <w:r w:rsidRPr="0002463D">
              <w:rPr>
                <w:rFonts w:ascii="Arial" w:hAnsi="Arial" w:cs="Arial"/>
                <w:b/>
              </w:rPr>
              <w:t xml:space="preserve">SECTION D </w:t>
            </w:r>
            <w:r w:rsidRPr="0002463D">
              <w:rPr>
                <w:rFonts w:ascii="Arial" w:hAnsi="Arial" w:cs="Arial"/>
                <w:b/>
                <w:szCs w:val="22"/>
              </w:rPr>
              <w:t>– ACTION  REQUIRED</w:t>
            </w:r>
          </w:p>
        </w:tc>
      </w:tr>
      <w:tr w:rsidR="001863E2" w:rsidRPr="0002463D" w:rsidTr="00FA0BD6">
        <w:tblPrEx>
          <w:tblLook w:val="01E0"/>
        </w:tblPrEx>
        <w:trPr>
          <w:gridAfter w:val="1"/>
          <w:wAfter w:w="21" w:type="pct"/>
          <w:trHeight w:val="221"/>
        </w:trPr>
        <w:tc>
          <w:tcPr>
            <w:tcW w:w="287" w:type="pct"/>
          </w:tcPr>
          <w:p w:rsidR="001863E2" w:rsidRPr="0002463D" w:rsidRDefault="001863E2" w:rsidP="00DD60A7">
            <w:pPr>
              <w:overflowPunct/>
              <w:autoSpaceDE/>
              <w:autoSpaceDN/>
              <w:adjustRightInd/>
              <w:spacing w:line="276" w:lineRule="auto"/>
              <w:jc w:val="center"/>
              <w:rPr>
                <w:rFonts w:ascii="Arial" w:hAnsi="Arial" w:cs="Arial"/>
                <w:b/>
                <w:szCs w:val="18"/>
              </w:rPr>
            </w:pPr>
            <w:r w:rsidRPr="0002463D">
              <w:rPr>
                <w:rFonts w:ascii="Arial" w:hAnsi="Arial" w:cs="Arial"/>
                <w:b/>
                <w:sz w:val="18"/>
                <w:szCs w:val="18"/>
              </w:rPr>
              <w:t>Action No</w:t>
            </w:r>
          </w:p>
        </w:tc>
        <w:tc>
          <w:tcPr>
            <w:tcW w:w="2426" w:type="pct"/>
            <w:gridSpan w:val="9"/>
            <w:vAlign w:val="center"/>
          </w:tcPr>
          <w:p w:rsidR="001863E2" w:rsidRPr="0002463D" w:rsidRDefault="001863E2" w:rsidP="0002463D">
            <w:pPr>
              <w:overflowPunct/>
              <w:autoSpaceDE/>
              <w:autoSpaceDN/>
              <w:adjustRightInd/>
              <w:spacing w:line="276" w:lineRule="auto"/>
              <w:jc w:val="center"/>
              <w:rPr>
                <w:rFonts w:ascii="Arial" w:hAnsi="Arial" w:cs="Arial"/>
                <w:b/>
                <w:szCs w:val="18"/>
              </w:rPr>
            </w:pPr>
            <w:r>
              <w:rPr>
                <w:rFonts w:ascii="Arial" w:hAnsi="Arial" w:cs="Arial"/>
                <w:b/>
                <w:szCs w:val="18"/>
              </w:rPr>
              <w:t xml:space="preserve">What remedial steps are </w:t>
            </w:r>
            <w:r w:rsidRPr="0002463D">
              <w:rPr>
                <w:rFonts w:ascii="Arial" w:hAnsi="Arial" w:cs="Arial"/>
                <w:b/>
                <w:szCs w:val="18"/>
              </w:rPr>
              <w:t xml:space="preserve">required to reduce the level of risk </w:t>
            </w:r>
          </w:p>
        </w:tc>
        <w:tc>
          <w:tcPr>
            <w:tcW w:w="323" w:type="pct"/>
            <w:vAlign w:val="center"/>
          </w:tcPr>
          <w:p w:rsidR="001863E2" w:rsidRPr="0002463D" w:rsidRDefault="001863E2" w:rsidP="00DD60A7">
            <w:pPr>
              <w:overflowPunct/>
              <w:autoSpaceDE/>
              <w:autoSpaceDN/>
              <w:adjustRightInd/>
              <w:spacing w:line="276" w:lineRule="auto"/>
              <w:jc w:val="center"/>
              <w:rPr>
                <w:rFonts w:ascii="Arial" w:hAnsi="Arial" w:cs="Arial"/>
                <w:b/>
                <w:szCs w:val="18"/>
              </w:rPr>
            </w:pPr>
            <w:r w:rsidRPr="0002463D">
              <w:rPr>
                <w:rFonts w:ascii="Arial" w:hAnsi="Arial" w:cs="Arial"/>
                <w:b/>
                <w:szCs w:val="18"/>
              </w:rPr>
              <w:t>Priority</w:t>
            </w:r>
          </w:p>
        </w:tc>
        <w:tc>
          <w:tcPr>
            <w:tcW w:w="553" w:type="pct"/>
            <w:gridSpan w:val="2"/>
            <w:vAlign w:val="center"/>
          </w:tcPr>
          <w:p w:rsidR="001863E2" w:rsidRPr="0002463D" w:rsidRDefault="001863E2" w:rsidP="00DD60A7">
            <w:pPr>
              <w:overflowPunct/>
              <w:autoSpaceDE/>
              <w:autoSpaceDN/>
              <w:adjustRightInd/>
              <w:spacing w:line="276" w:lineRule="auto"/>
              <w:jc w:val="center"/>
              <w:rPr>
                <w:rFonts w:ascii="Arial" w:hAnsi="Arial" w:cs="Arial"/>
                <w:b/>
                <w:szCs w:val="18"/>
              </w:rPr>
            </w:pPr>
            <w:r w:rsidRPr="0002463D">
              <w:rPr>
                <w:rFonts w:ascii="Arial" w:hAnsi="Arial" w:cs="Arial"/>
                <w:b/>
                <w:szCs w:val="18"/>
              </w:rPr>
              <w:t>Date action</w:t>
            </w:r>
          </w:p>
          <w:p w:rsidR="001863E2" w:rsidRPr="0002463D" w:rsidRDefault="001863E2" w:rsidP="00DD60A7">
            <w:pPr>
              <w:overflowPunct/>
              <w:autoSpaceDE/>
              <w:autoSpaceDN/>
              <w:adjustRightInd/>
              <w:spacing w:line="276" w:lineRule="auto"/>
              <w:jc w:val="center"/>
              <w:rPr>
                <w:rFonts w:ascii="Arial" w:hAnsi="Arial" w:cs="Arial"/>
                <w:b/>
                <w:szCs w:val="18"/>
              </w:rPr>
            </w:pPr>
            <w:r w:rsidRPr="0002463D">
              <w:rPr>
                <w:rFonts w:ascii="Arial" w:hAnsi="Arial" w:cs="Arial"/>
                <w:b/>
                <w:szCs w:val="18"/>
              </w:rPr>
              <w:t>required by</w:t>
            </w:r>
          </w:p>
        </w:tc>
        <w:tc>
          <w:tcPr>
            <w:tcW w:w="506" w:type="pct"/>
            <w:gridSpan w:val="5"/>
            <w:vAlign w:val="center"/>
          </w:tcPr>
          <w:p w:rsidR="001863E2" w:rsidRPr="0002463D" w:rsidRDefault="001863E2" w:rsidP="00DD60A7">
            <w:pPr>
              <w:overflowPunct/>
              <w:autoSpaceDE/>
              <w:autoSpaceDN/>
              <w:adjustRightInd/>
              <w:spacing w:line="276" w:lineRule="auto"/>
              <w:jc w:val="center"/>
              <w:rPr>
                <w:rFonts w:ascii="Arial" w:hAnsi="Arial" w:cs="Arial"/>
                <w:b/>
                <w:szCs w:val="18"/>
              </w:rPr>
            </w:pPr>
            <w:r w:rsidRPr="0002463D">
              <w:rPr>
                <w:rFonts w:ascii="Arial" w:hAnsi="Arial" w:cs="Arial"/>
                <w:b/>
                <w:szCs w:val="18"/>
              </w:rPr>
              <w:t>Who is to take action?</w:t>
            </w:r>
          </w:p>
        </w:tc>
        <w:tc>
          <w:tcPr>
            <w:tcW w:w="884" w:type="pct"/>
            <w:gridSpan w:val="3"/>
            <w:vAlign w:val="center"/>
          </w:tcPr>
          <w:p w:rsidR="001863E2" w:rsidRPr="0002463D" w:rsidRDefault="001863E2" w:rsidP="00DD60A7">
            <w:pPr>
              <w:overflowPunct/>
              <w:autoSpaceDE/>
              <w:autoSpaceDN/>
              <w:adjustRightInd/>
              <w:spacing w:line="276" w:lineRule="auto"/>
              <w:jc w:val="center"/>
              <w:rPr>
                <w:rFonts w:ascii="Arial" w:hAnsi="Arial" w:cs="Arial"/>
                <w:b/>
                <w:szCs w:val="18"/>
              </w:rPr>
            </w:pPr>
            <w:r w:rsidRPr="0002463D">
              <w:rPr>
                <w:rFonts w:ascii="Arial" w:hAnsi="Arial" w:cs="Arial"/>
                <w:b/>
                <w:szCs w:val="18"/>
              </w:rPr>
              <w:t>Completion date and signature</w:t>
            </w:r>
          </w:p>
        </w:tc>
      </w:tr>
      <w:tr w:rsidR="001863E2" w:rsidRPr="0002463D" w:rsidTr="00FA0BD6">
        <w:tblPrEx>
          <w:tblLook w:val="01E0"/>
        </w:tblPrEx>
        <w:trPr>
          <w:gridAfter w:val="1"/>
          <w:wAfter w:w="21" w:type="pct"/>
          <w:trHeight w:val="221"/>
        </w:trPr>
        <w:tc>
          <w:tcPr>
            <w:tcW w:w="287" w:type="pct"/>
            <w:vAlign w:val="center"/>
          </w:tcPr>
          <w:p w:rsidR="001863E2" w:rsidRPr="0002463D" w:rsidRDefault="001863E2" w:rsidP="00DD60A7">
            <w:pPr>
              <w:overflowPunct/>
              <w:autoSpaceDE/>
              <w:autoSpaceDN/>
              <w:adjustRightInd/>
              <w:spacing w:line="276" w:lineRule="auto"/>
              <w:jc w:val="center"/>
              <w:rPr>
                <w:rFonts w:ascii="Arial" w:hAnsi="Arial" w:cs="Arial"/>
                <w:szCs w:val="18"/>
              </w:rPr>
            </w:pPr>
            <w:r w:rsidRPr="0002463D">
              <w:rPr>
                <w:rFonts w:ascii="Arial" w:hAnsi="Arial" w:cs="Arial"/>
                <w:szCs w:val="18"/>
              </w:rPr>
              <w:t>1</w:t>
            </w:r>
          </w:p>
        </w:tc>
        <w:tc>
          <w:tcPr>
            <w:tcW w:w="2426" w:type="pct"/>
            <w:gridSpan w:val="9"/>
          </w:tcPr>
          <w:p w:rsidR="001863E2" w:rsidRPr="0002463D" w:rsidRDefault="001863E2" w:rsidP="00DD60A7">
            <w:pPr>
              <w:overflowPunct/>
              <w:autoSpaceDE/>
              <w:autoSpaceDN/>
              <w:adjustRightInd/>
              <w:spacing w:line="276" w:lineRule="auto"/>
              <w:jc w:val="center"/>
              <w:rPr>
                <w:rFonts w:ascii="Arial" w:hAnsi="Arial" w:cs="Arial"/>
                <w:szCs w:val="18"/>
              </w:rPr>
            </w:pPr>
          </w:p>
          <w:p w:rsidR="001863E2" w:rsidRPr="0002463D" w:rsidRDefault="001863E2" w:rsidP="00DD60A7">
            <w:pPr>
              <w:overflowPunct/>
              <w:autoSpaceDE/>
              <w:autoSpaceDN/>
              <w:adjustRightInd/>
              <w:spacing w:line="276" w:lineRule="auto"/>
              <w:jc w:val="center"/>
              <w:rPr>
                <w:rFonts w:ascii="Arial" w:hAnsi="Arial" w:cs="Arial"/>
                <w:szCs w:val="18"/>
              </w:rPr>
            </w:pPr>
          </w:p>
        </w:tc>
        <w:tc>
          <w:tcPr>
            <w:tcW w:w="323" w:type="pct"/>
          </w:tcPr>
          <w:p w:rsidR="001863E2" w:rsidRPr="0002463D" w:rsidRDefault="001863E2" w:rsidP="00DD60A7">
            <w:pPr>
              <w:overflowPunct/>
              <w:autoSpaceDE/>
              <w:autoSpaceDN/>
              <w:adjustRightInd/>
              <w:spacing w:line="276" w:lineRule="auto"/>
              <w:rPr>
                <w:rFonts w:ascii="Arial" w:hAnsi="Arial" w:cs="Arial"/>
                <w:szCs w:val="18"/>
              </w:rPr>
            </w:pPr>
          </w:p>
          <w:p w:rsidR="001863E2" w:rsidRPr="0002463D" w:rsidRDefault="001863E2" w:rsidP="00DD60A7">
            <w:pPr>
              <w:overflowPunct/>
              <w:autoSpaceDE/>
              <w:autoSpaceDN/>
              <w:adjustRightInd/>
              <w:spacing w:line="276" w:lineRule="auto"/>
              <w:jc w:val="center"/>
              <w:rPr>
                <w:rFonts w:ascii="Arial" w:hAnsi="Arial" w:cs="Arial"/>
                <w:szCs w:val="18"/>
              </w:rPr>
            </w:pPr>
          </w:p>
        </w:tc>
        <w:tc>
          <w:tcPr>
            <w:tcW w:w="553" w:type="pct"/>
            <w:gridSpan w:val="2"/>
          </w:tcPr>
          <w:p w:rsidR="001863E2" w:rsidRPr="0002463D" w:rsidRDefault="001863E2" w:rsidP="00DD60A7">
            <w:pPr>
              <w:overflowPunct/>
              <w:autoSpaceDE/>
              <w:autoSpaceDN/>
              <w:adjustRightInd/>
              <w:spacing w:line="276" w:lineRule="auto"/>
              <w:jc w:val="center"/>
              <w:rPr>
                <w:rFonts w:ascii="Arial" w:hAnsi="Arial" w:cs="Arial"/>
                <w:szCs w:val="18"/>
              </w:rPr>
            </w:pPr>
          </w:p>
        </w:tc>
        <w:tc>
          <w:tcPr>
            <w:tcW w:w="506" w:type="pct"/>
            <w:gridSpan w:val="5"/>
          </w:tcPr>
          <w:p w:rsidR="001863E2" w:rsidRPr="0002463D" w:rsidRDefault="001863E2" w:rsidP="00DD60A7">
            <w:pPr>
              <w:overflowPunct/>
              <w:autoSpaceDE/>
              <w:autoSpaceDN/>
              <w:adjustRightInd/>
              <w:spacing w:line="276" w:lineRule="auto"/>
              <w:jc w:val="center"/>
              <w:rPr>
                <w:rFonts w:ascii="Arial" w:hAnsi="Arial" w:cs="Arial"/>
                <w:szCs w:val="18"/>
              </w:rPr>
            </w:pPr>
          </w:p>
        </w:tc>
        <w:tc>
          <w:tcPr>
            <w:tcW w:w="884" w:type="pct"/>
            <w:gridSpan w:val="3"/>
          </w:tcPr>
          <w:p w:rsidR="001863E2" w:rsidRPr="0002463D" w:rsidRDefault="001863E2" w:rsidP="00DD60A7">
            <w:pPr>
              <w:overflowPunct/>
              <w:autoSpaceDE/>
              <w:autoSpaceDN/>
              <w:adjustRightInd/>
              <w:spacing w:line="276" w:lineRule="auto"/>
              <w:jc w:val="center"/>
              <w:rPr>
                <w:rFonts w:ascii="Arial" w:hAnsi="Arial" w:cs="Arial"/>
                <w:szCs w:val="18"/>
              </w:rPr>
            </w:pPr>
          </w:p>
        </w:tc>
      </w:tr>
      <w:tr w:rsidR="001863E2" w:rsidRPr="0002463D" w:rsidTr="00FA0BD6">
        <w:tblPrEx>
          <w:tblLook w:val="01E0"/>
        </w:tblPrEx>
        <w:trPr>
          <w:gridAfter w:val="1"/>
          <w:wAfter w:w="21" w:type="pct"/>
          <w:trHeight w:val="221"/>
        </w:trPr>
        <w:tc>
          <w:tcPr>
            <w:tcW w:w="287" w:type="pct"/>
            <w:vAlign w:val="center"/>
          </w:tcPr>
          <w:p w:rsidR="001863E2" w:rsidRPr="0002463D" w:rsidRDefault="001863E2" w:rsidP="00DD60A7">
            <w:pPr>
              <w:overflowPunct/>
              <w:autoSpaceDE/>
              <w:autoSpaceDN/>
              <w:adjustRightInd/>
              <w:spacing w:line="276" w:lineRule="auto"/>
              <w:jc w:val="center"/>
              <w:rPr>
                <w:rFonts w:ascii="Arial" w:hAnsi="Arial" w:cs="Arial"/>
                <w:szCs w:val="18"/>
              </w:rPr>
            </w:pPr>
            <w:r w:rsidRPr="0002463D">
              <w:rPr>
                <w:rFonts w:ascii="Arial" w:hAnsi="Arial" w:cs="Arial"/>
                <w:szCs w:val="18"/>
              </w:rPr>
              <w:t>2</w:t>
            </w:r>
          </w:p>
        </w:tc>
        <w:tc>
          <w:tcPr>
            <w:tcW w:w="2426" w:type="pct"/>
            <w:gridSpan w:val="9"/>
          </w:tcPr>
          <w:p w:rsidR="001863E2" w:rsidRPr="0002463D" w:rsidRDefault="001863E2" w:rsidP="00DD60A7">
            <w:pPr>
              <w:overflowPunct/>
              <w:autoSpaceDE/>
              <w:autoSpaceDN/>
              <w:adjustRightInd/>
              <w:spacing w:line="276" w:lineRule="auto"/>
              <w:jc w:val="center"/>
              <w:rPr>
                <w:rFonts w:ascii="Arial" w:hAnsi="Arial" w:cs="Arial"/>
                <w:szCs w:val="18"/>
              </w:rPr>
            </w:pPr>
          </w:p>
          <w:p w:rsidR="001863E2" w:rsidRPr="0002463D" w:rsidRDefault="001863E2" w:rsidP="00DD60A7">
            <w:pPr>
              <w:overflowPunct/>
              <w:autoSpaceDE/>
              <w:autoSpaceDN/>
              <w:adjustRightInd/>
              <w:spacing w:line="276" w:lineRule="auto"/>
              <w:jc w:val="center"/>
              <w:rPr>
                <w:rFonts w:ascii="Arial" w:hAnsi="Arial" w:cs="Arial"/>
                <w:szCs w:val="18"/>
              </w:rPr>
            </w:pPr>
          </w:p>
        </w:tc>
        <w:tc>
          <w:tcPr>
            <w:tcW w:w="323" w:type="pct"/>
          </w:tcPr>
          <w:p w:rsidR="001863E2" w:rsidRPr="0002463D" w:rsidRDefault="001863E2" w:rsidP="00DD60A7">
            <w:pPr>
              <w:overflowPunct/>
              <w:autoSpaceDE/>
              <w:autoSpaceDN/>
              <w:adjustRightInd/>
              <w:spacing w:line="276" w:lineRule="auto"/>
              <w:rPr>
                <w:rFonts w:ascii="Arial" w:hAnsi="Arial" w:cs="Arial"/>
                <w:szCs w:val="18"/>
              </w:rPr>
            </w:pPr>
          </w:p>
          <w:p w:rsidR="001863E2" w:rsidRPr="0002463D" w:rsidRDefault="001863E2" w:rsidP="00DD60A7">
            <w:pPr>
              <w:overflowPunct/>
              <w:autoSpaceDE/>
              <w:autoSpaceDN/>
              <w:adjustRightInd/>
              <w:spacing w:line="276" w:lineRule="auto"/>
              <w:jc w:val="center"/>
              <w:rPr>
                <w:rFonts w:ascii="Arial" w:hAnsi="Arial" w:cs="Arial"/>
                <w:szCs w:val="18"/>
              </w:rPr>
            </w:pPr>
          </w:p>
        </w:tc>
        <w:tc>
          <w:tcPr>
            <w:tcW w:w="553" w:type="pct"/>
            <w:gridSpan w:val="2"/>
          </w:tcPr>
          <w:p w:rsidR="001863E2" w:rsidRPr="0002463D" w:rsidRDefault="001863E2" w:rsidP="00DD60A7">
            <w:pPr>
              <w:overflowPunct/>
              <w:autoSpaceDE/>
              <w:autoSpaceDN/>
              <w:adjustRightInd/>
              <w:spacing w:line="276" w:lineRule="auto"/>
              <w:jc w:val="center"/>
              <w:rPr>
                <w:rFonts w:ascii="Arial" w:hAnsi="Arial" w:cs="Arial"/>
                <w:szCs w:val="18"/>
              </w:rPr>
            </w:pPr>
          </w:p>
        </w:tc>
        <w:tc>
          <w:tcPr>
            <w:tcW w:w="506" w:type="pct"/>
            <w:gridSpan w:val="5"/>
          </w:tcPr>
          <w:p w:rsidR="001863E2" w:rsidRPr="0002463D" w:rsidRDefault="001863E2" w:rsidP="00DD60A7">
            <w:pPr>
              <w:overflowPunct/>
              <w:autoSpaceDE/>
              <w:autoSpaceDN/>
              <w:adjustRightInd/>
              <w:spacing w:line="276" w:lineRule="auto"/>
              <w:jc w:val="center"/>
              <w:rPr>
                <w:rFonts w:ascii="Arial" w:hAnsi="Arial" w:cs="Arial"/>
                <w:szCs w:val="18"/>
              </w:rPr>
            </w:pPr>
          </w:p>
        </w:tc>
        <w:tc>
          <w:tcPr>
            <w:tcW w:w="884" w:type="pct"/>
            <w:gridSpan w:val="3"/>
          </w:tcPr>
          <w:p w:rsidR="001863E2" w:rsidRPr="0002463D" w:rsidRDefault="001863E2" w:rsidP="00DD60A7">
            <w:pPr>
              <w:overflowPunct/>
              <w:autoSpaceDE/>
              <w:autoSpaceDN/>
              <w:adjustRightInd/>
              <w:spacing w:line="276" w:lineRule="auto"/>
              <w:jc w:val="center"/>
              <w:rPr>
                <w:rFonts w:ascii="Arial" w:hAnsi="Arial" w:cs="Arial"/>
                <w:szCs w:val="18"/>
              </w:rPr>
            </w:pPr>
          </w:p>
        </w:tc>
      </w:tr>
      <w:tr w:rsidR="001863E2" w:rsidRPr="0002463D" w:rsidTr="00FA0BD6">
        <w:tblPrEx>
          <w:tblLook w:val="01E0"/>
        </w:tblPrEx>
        <w:trPr>
          <w:gridAfter w:val="1"/>
          <w:wAfter w:w="21" w:type="pct"/>
          <w:trHeight w:val="221"/>
        </w:trPr>
        <w:tc>
          <w:tcPr>
            <w:tcW w:w="287" w:type="pct"/>
            <w:vAlign w:val="center"/>
          </w:tcPr>
          <w:p w:rsidR="001863E2" w:rsidRPr="0002463D" w:rsidRDefault="001863E2" w:rsidP="00DD60A7">
            <w:pPr>
              <w:overflowPunct/>
              <w:autoSpaceDE/>
              <w:autoSpaceDN/>
              <w:adjustRightInd/>
              <w:spacing w:line="276" w:lineRule="auto"/>
              <w:jc w:val="center"/>
              <w:rPr>
                <w:rFonts w:ascii="Arial" w:hAnsi="Arial" w:cs="Arial"/>
                <w:szCs w:val="18"/>
              </w:rPr>
            </w:pPr>
            <w:r w:rsidRPr="0002463D">
              <w:rPr>
                <w:rFonts w:ascii="Arial" w:hAnsi="Arial" w:cs="Arial"/>
                <w:szCs w:val="18"/>
              </w:rPr>
              <w:t>3</w:t>
            </w:r>
          </w:p>
          <w:p w:rsidR="001863E2" w:rsidRPr="0002463D" w:rsidRDefault="001863E2" w:rsidP="00DD60A7">
            <w:pPr>
              <w:overflowPunct/>
              <w:autoSpaceDE/>
              <w:autoSpaceDN/>
              <w:adjustRightInd/>
              <w:spacing w:line="276" w:lineRule="auto"/>
              <w:jc w:val="center"/>
              <w:rPr>
                <w:rFonts w:ascii="Arial" w:hAnsi="Arial" w:cs="Arial"/>
                <w:szCs w:val="18"/>
              </w:rPr>
            </w:pPr>
          </w:p>
        </w:tc>
        <w:tc>
          <w:tcPr>
            <w:tcW w:w="2426" w:type="pct"/>
            <w:gridSpan w:val="9"/>
          </w:tcPr>
          <w:p w:rsidR="001863E2" w:rsidRPr="0002463D" w:rsidRDefault="001863E2" w:rsidP="00DD60A7">
            <w:pPr>
              <w:overflowPunct/>
              <w:autoSpaceDE/>
              <w:autoSpaceDN/>
              <w:adjustRightInd/>
              <w:spacing w:line="276" w:lineRule="auto"/>
              <w:jc w:val="center"/>
              <w:rPr>
                <w:rFonts w:ascii="Arial" w:hAnsi="Arial" w:cs="Arial"/>
                <w:szCs w:val="18"/>
              </w:rPr>
            </w:pPr>
          </w:p>
        </w:tc>
        <w:tc>
          <w:tcPr>
            <w:tcW w:w="323" w:type="pct"/>
          </w:tcPr>
          <w:p w:rsidR="001863E2" w:rsidRPr="0002463D" w:rsidRDefault="001863E2" w:rsidP="00DD60A7">
            <w:pPr>
              <w:overflowPunct/>
              <w:autoSpaceDE/>
              <w:autoSpaceDN/>
              <w:adjustRightInd/>
              <w:spacing w:line="276" w:lineRule="auto"/>
              <w:rPr>
                <w:rFonts w:ascii="Arial" w:hAnsi="Arial" w:cs="Arial"/>
                <w:szCs w:val="18"/>
              </w:rPr>
            </w:pPr>
          </w:p>
        </w:tc>
        <w:tc>
          <w:tcPr>
            <w:tcW w:w="553" w:type="pct"/>
            <w:gridSpan w:val="2"/>
          </w:tcPr>
          <w:p w:rsidR="001863E2" w:rsidRPr="0002463D" w:rsidRDefault="001863E2" w:rsidP="00DD60A7">
            <w:pPr>
              <w:overflowPunct/>
              <w:autoSpaceDE/>
              <w:autoSpaceDN/>
              <w:adjustRightInd/>
              <w:spacing w:line="276" w:lineRule="auto"/>
              <w:jc w:val="center"/>
              <w:rPr>
                <w:rFonts w:ascii="Arial" w:hAnsi="Arial" w:cs="Arial"/>
                <w:szCs w:val="18"/>
              </w:rPr>
            </w:pPr>
          </w:p>
        </w:tc>
        <w:tc>
          <w:tcPr>
            <w:tcW w:w="506" w:type="pct"/>
            <w:gridSpan w:val="5"/>
          </w:tcPr>
          <w:p w:rsidR="001863E2" w:rsidRPr="0002463D" w:rsidRDefault="001863E2" w:rsidP="00DD60A7">
            <w:pPr>
              <w:overflowPunct/>
              <w:autoSpaceDE/>
              <w:autoSpaceDN/>
              <w:adjustRightInd/>
              <w:spacing w:line="276" w:lineRule="auto"/>
              <w:jc w:val="center"/>
              <w:rPr>
                <w:rFonts w:ascii="Arial" w:hAnsi="Arial" w:cs="Arial"/>
                <w:szCs w:val="18"/>
              </w:rPr>
            </w:pPr>
          </w:p>
        </w:tc>
        <w:tc>
          <w:tcPr>
            <w:tcW w:w="884" w:type="pct"/>
            <w:gridSpan w:val="3"/>
          </w:tcPr>
          <w:p w:rsidR="001863E2" w:rsidRPr="0002463D" w:rsidRDefault="001863E2" w:rsidP="00DD60A7">
            <w:pPr>
              <w:overflowPunct/>
              <w:autoSpaceDE/>
              <w:autoSpaceDN/>
              <w:adjustRightInd/>
              <w:spacing w:line="276" w:lineRule="auto"/>
              <w:jc w:val="center"/>
              <w:rPr>
                <w:rFonts w:ascii="Arial" w:hAnsi="Arial" w:cs="Arial"/>
                <w:szCs w:val="18"/>
              </w:rPr>
            </w:pPr>
          </w:p>
        </w:tc>
      </w:tr>
      <w:tr w:rsidR="001863E2"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5"/>
        </w:trPr>
        <w:tc>
          <w:tcPr>
            <w:tcW w:w="5000" w:type="pct"/>
            <w:gridSpan w:val="22"/>
            <w:shd w:val="clear" w:color="auto" w:fill="D9D9D9"/>
            <w:vAlign w:val="center"/>
          </w:tcPr>
          <w:p w:rsidR="001863E2" w:rsidRPr="0002463D" w:rsidRDefault="001863E2" w:rsidP="00DD60A7">
            <w:pPr>
              <w:spacing w:line="276" w:lineRule="auto"/>
              <w:ind w:left="567" w:hanging="567"/>
              <w:rPr>
                <w:rFonts w:ascii="Arial" w:hAnsi="Arial" w:cs="Arial"/>
              </w:rPr>
            </w:pPr>
            <w:r w:rsidRPr="0002463D">
              <w:rPr>
                <w:rFonts w:ascii="Arial" w:hAnsi="Arial" w:cs="Arial"/>
                <w:b/>
              </w:rPr>
              <w:t>SECTION C – DETAILED  ASSESSMENT - where necessary</w:t>
            </w:r>
          </w:p>
          <w:p w:rsidR="001863E2" w:rsidRPr="0002463D" w:rsidRDefault="001863E2" w:rsidP="00DD60A7">
            <w:pPr>
              <w:spacing w:line="276" w:lineRule="auto"/>
              <w:ind w:left="567" w:hanging="567"/>
              <w:rPr>
                <w:rFonts w:ascii="Arial" w:hAnsi="Arial" w:cs="Arial"/>
                <w:b/>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51"/>
        </w:trPr>
        <w:tc>
          <w:tcPr>
            <w:tcW w:w="1237" w:type="pct"/>
            <w:gridSpan w:val="3"/>
            <w:vMerge w:val="restart"/>
          </w:tcPr>
          <w:p w:rsidR="001863E2" w:rsidRPr="0002463D" w:rsidRDefault="001863E2" w:rsidP="00DD60A7">
            <w:pPr>
              <w:spacing w:line="276" w:lineRule="auto"/>
              <w:ind w:left="567" w:hanging="567"/>
              <w:jc w:val="center"/>
              <w:rPr>
                <w:rFonts w:ascii="Arial" w:hAnsi="Arial" w:cs="Arial"/>
                <w:b/>
                <w:bCs/>
                <w:sz w:val="21"/>
              </w:rPr>
            </w:pPr>
            <w:r w:rsidRPr="0002463D">
              <w:rPr>
                <w:rFonts w:ascii="Arial" w:hAnsi="Arial" w:cs="Arial"/>
                <w:b/>
                <w:bCs/>
                <w:sz w:val="21"/>
              </w:rPr>
              <w:t>Questions to consider.</w:t>
            </w:r>
          </w:p>
          <w:p w:rsidR="001863E2" w:rsidRPr="0002463D" w:rsidRDefault="001863E2" w:rsidP="00DD60A7">
            <w:pPr>
              <w:spacing w:line="276" w:lineRule="auto"/>
              <w:jc w:val="center"/>
              <w:rPr>
                <w:rFonts w:ascii="Arial" w:hAnsi="Arial" w:cs="Arial"/>
                <w:sz w:val="21"/>
              </w:rPr>
            </w:pPr>
            <w:r w:rsidRPr="0002463D">
              <w:rPr>
                <w:rFonts w:ascii="Arial" w:hAnsi="Arial" w:cs="Arial"/>
                <w:sz w:val="18"/>
              </w:rPr>
              <w:t>If the answer to the question is ‘yes’ place a tick under the appropriate level of risk.</w:t>
            </w:r>
          </w:p>
        </w:tc>
        <w:tc>
          <w:tcPr>
            <w:tcW w:w="560" w:type="pct"/>
            <w:gridSpan w:val="4"/>
          </w:tcPr>
          <w:p w:rsidR="001863E2" w:rsidRPr="0002463D" w:rsidRDefault="001863E2" w:rsidP="00DD60A7">
            <w:pPr>
              <w:spacing w:line="276" w:lineRule="auto"/>
              <w:jc w:val="center"/>
              <w:rPr>
                <w:rFonts w:ascii="Arial" w:hAnsi="Arial" w:cs="Arial"/>
                <w:b/>
                <w:sz w:val="21"/>
              </w:rPr>
            </w:pPr>
            <w:r w:rsidRPr="0002463D">
              <w:rPr>
                <w:rFonts w:ascii="Arial" w:hAnsi="Arial" w:cs="Arial"/>
                <w:b/>
                <w:sz w:val="21"/>
              </w:rPr>
              <w:t>Risk Level</w:t>
            </w:r>
          </w:p>
        </w:tc>
        <w:tc>
          <w:tcPr>
            <w:tcW w:w="2149" w:type="pct"/>
            <w:gridSpan w:val="9"/>
            <w:vMerge w:val="restart"/>
            <w:vAlign w:val="center"/>
          </w:tcPr>
          <w:p w:rsidR="001863E2" w:rsidRPr="0002463D" w:rsidRDefault="001863E2" w:rsidP="00DD60A7">
            <w:pPr>
              <w:spacing w:line="276" w:lineRule="auto"/>
              <w:jc w:val="center"/>
              <w:rPr>
                <w:rFonts w:ascii="Arial" w:hAnsi="Arial" w:cs="Arial"/>
                <w:b/>
                <w:sz w:val="21"/>
              </w:rPr>
            </w:pPr>
            <w:r w:rsidRPr="0002463D">
              <w:rPr>
                <w:rFonts w:ascii="Arial" w:hAnsi="Arial" w:cs="Arial"/>
                <w:b/>
                <w:sz w:val="21"/>
              </w:rPr>
              <w:t>Ways To Reduce The Risk</w:t>
            </w:r>
          </w:p>
        </w:tc>
        <w:tc>
          <w:tcPr>
            <w:tcW w:w="1054" w:type="pct"/>
            <w:gridSpan w:val="6"/>
            <w:vMerge w:val="restart"/>
            <w:vAlign w:val="center"/>
          </w:tcPr>
          <w:p w:rsidR="001863E2" w:rsidRPr="0002463D" w:rsidRDefault="001863E2" w:rsidP="00DD60A7">
            <w:pPr>
              <w:pStyle w:val="Heading1"/>
              <w:spacing w:line="276" w:lineRule="auto"/>
              <w:jc w:val="center"/>
              <w:rPr>
                <w:rFonts w:ascii="Arial" w:hAnsi="Arial" w:cs="Arial"/>
              </w:rPr>
            </w:pPr>
            <w:r w:rsidRPr="0002463D">
              <w:rPr>
                <w:rFonts w:ascii="Arial" w:hAnsi="Arial" w:cs="Arial"/>
              </w:rPr>
              <w:t>Corrective Action Required</w:t>
            </w:r>
          </w:p>
          <w:p w:rsidR="001863E2" w:rsidRPr="0002463D" w:rsidRDefault="001863E2" w:rsidP="00DD60A7">
            <w:pPr>
              <w:pStyle w:val="Heading1"/>
              <w:spacing w:line="276" w:lineRule="auto"/>
              <w:jc w:val="center"/>
              <w:rPr>
                <w:rFonts w:ascii="Arial" w:hAnsi="Arial" w:cs="Arial"/>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14"/>
        </w:trPr>
        <w:tc>
          <w:tcPr>
            <w:tcW w:w="1237" w:type="pct"/>
            <w:gridSpan w:val="3"/>
            <w:vMerge/>
          </w:tcPr>
          <w:p w:rsidR="001863E2" w:rsidRPr="0002463D" w:rsidRDefault="001863E2" w:rsidP="00DD60A7">
            <w:pPr>
              <w:spacing w:line="276" w:lineRule="auto"/>
              <w:ind w:left="567" w:hanging="567"/>
              <w:rPr>
                <w:rFonts w:ascii="Arial" w:hAnsi="Arial" w:cs="Arial"/>
                <w:sz w:val="21"/>
              </w:rPr>
            </w:pPr>
          </w:p>
        </w:tc>
        <w:tc>
          <w:tcPr>
            <w:tcW w:w="178" w:type="pct"/>
            <w:vAlign w:val="center"/>
          </w:tcPr>
          <w:p w:rsidR="001863E2" w:rsidRPr="007C74E0" w:rsidRDefault="001863E2" w:rsidP="007C74E0">
            <w:pPr>
              <w:ind w:left="567" w:hanging="567"/>
              <w:jc w:val="center"/>
              <w:rPr>
                <w:rFonts w:ascii="Arial" w:hAnsi="Arial" w:cs="Arial"/>
                <w:b/>
                <w:sz w:val="14"/>
              </w:rPr>
            </w:pPr>
            <w:r w:rsidRPr="007C74E0">
              <w:rPr>
                <w:rFonts w:ascii="Arial" w:hAnsi="Arial" w:cs="Arial"/>
                <w:b/>
                <w:sz w:val="14"/>
              </w:rPr>
              <w:t>Low</w:t>
            </w:r>
          </w:p>
        </w:tc>
        <w:tc>
          <w:tcPr>
            <w:tcW w:w="191" w:type="pct"/>
            <w:gridSpan w:val="2"/>
            <w:vAlign w:val="center"/>
          </w:tcPr>
          <w:p w:rsidR="001863E2" w:rsidRPr="007C74E0" w:rsidRDefault="001863E2" w:rsidP="007C74E0">
            <w:pPr>
              <w:spacing w:line="276" w:lineRule="auto"/>
              <w:ind w:left="567" w:hanging="567"/>
              <w:jc w:val="center"/>
              <w:rPr>
                <w:rFonts w:ascii="Arial" w:hAnsi="Arial" w:cs="Arial"/>
                <w:b/>
                <w:sz w:val="14"/>
              </w:rPr>
            </w:pPr>
            <w:r w:rsidRPr="007C74E0">
              <w:rPr>
                <w:rFonts w:ascii="Arial" w:hAnsi="Arial" w:cs="Arial"/>
                <w:b/>
                <w:sz w:val="14"/>
              </w:rPr>
              <w:t>Med</w:t>
            </w:r>
          </w:p>
        </w:tc>
        <w:tc>
          <w:tcPr>
            <w:tcW w:w="191" w:type="pct"/>
            <w:vAlign w:val="center"/>
          </w:tcPr>
          <w:p w:rsidR="001863E2" w:rsidRPr="007C74E0" w:rsidRDefault="001863E2" w:rsidP="007C74E0">
            <w:pPr>
              <w:spacing w:line="276" w:lineRule="auto"/>
              <w:ind w:left="567" w:hanging="567"/>
              <w:jc w:val="center"/>
              <w:rPr>
                <w:rFonts w:ascii="Arial" w:hAnsi="Arial" w:cs="Arial"/>
                <w:b/>
                <w:sz w:val="14"/>
              </w:rPr>
            </w:pPr>
            <w:r w:rsidRPr="007C74E0">
              <w:rPr>
                <w:rFonts w:ascii="Arial" w:hAnsi="Arial" w:cs="Arial"/>
                <w:b/>
                <w:sz w:val="14"/>
              </w:rPr>
              <w:t>High</w:t>
            </w:r>
          </w:p>
        </w:tc>
        <w:tc>
          <w:tcPr>
            <w:tcW w:w="2149" w:type="pct"/>
            <w:gridSpan w:val="9"/>
            <w:vMerge/>
          </w:tcPr>
          <w:p w:rsidR="001863E2" w:rsidRPr="0002463D" w:rsidRDefault="001863E2" w:rsidP="00DD60A7">
            <w:pPr>
              <w:spacing w:line="276" w:lineRule="auto"/>
              <w:ind w:left="567" w:hanging="567"/>
              <w:rPr>
                <w:rFonts w:ascii="Arial" w:hAnsi="Arial" w:cs="Arial"/>
                <w:sz w:val="21"/>
              </w:rPr>
            </w:pPr>
          </w:p>
        </w:tc>
        <w:tc>
          <w:tcPr>
            <w:tcW w:w="1054" w:type="pct"/>
            <w:gridSpan w:val="6"/>
            <w:vMerge/>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8"/>
        </w:trPr>
        <w:tc>
          <w:tcPr>
            <w:tcW w:w="1237" w:type="pct"/>
            <w:gridSpan w:val="3"/>
            <w:shd w:val="clear" w:color="auto" w:fill="D9D9D9"/>
          </w:tcPr>
          <w:p w:rsidR="001863E2" w:rsidRPr="0002463D" w:rsidRDefault="001863E2" w:rsidP="00DD60A7">
            <w:pPr>
              <w:spacing w:line="276" w:lineRule="auto"/>
              <w:ind w:left="567" w:hanging="567"/>
              <w:rPr>
                <w:rFonts w:ascii="Arial" w:hAnsi="Arial" w:cs="Arial"/>
                <w:b/>
                <w:sz w:val="10"/>
              </w:rPr>
            </w:pPr>
            <w:r w:rsidRPr="0002463D">
              <w:rPr>
                <w:rFonts w:ascii="Arial" w:hAnsi="Arial" w:cs="Arial"/>
                <w:b/>
                <w:sz w:val="22"/>
              </w:rPr>
              <w:t>The Task - does it involve</w:t>
            </w:r>
            <w:r>
              <w:rPr>
                <w:rFonts w:ascii="Arial" w:hAnsi="Arial" w:cs="Arial"/>
                <w:b/>
                <w:sz w:val="22"/>
              </w:rPr>
              <w:t>…?</w:t>
            </w:r>
          </w:p>
          <w:p w:rsidR="001863E2" w:rsidRPr="0002463D" w:rsidRDefault="001863E2" w:rsidP="00DD60A7">
            <w:pPr>
              <w:spacing w:line="276" w:lineRule="auto"/>
              <w:ind w:left="567" w:hanging="567"/>
              <w:rPr>
                <w:rFonts w:ascii="Arial" w:hAnsi="Arial" w:cs="Arial"/>
                <w:sz w:val="10"/>
              </w:rPr>
            </w:pPr>
          </w:p>
        </w:tc>
        <w:tc>
          <w:tcPr>
            <w:tcW w:w="178" w:type="pct"/>
            <w:shd w:val="clear" w:color="auto" w:fill="D9D9D9"/>
          </w:tcPr>
          <w:p w:rsidR="001863E2" w:rsidRPr="0002463D" w:rsidRDefault="001863E2" w:rsidP="00DD60A7">
            <w:pPr>
              <w:spacing w:line="276" w:lineRule="auto"/>
              <w:ind w:left="567" w:hanging="567"/>
              <w:rPr>
                <w:rFonts w:ascii="Arial" w:hAnsi="Arial" w:cs="Arial"/>
                <w:sz w:val="21"/>
              </w:rPr>
            </w:pPr>
          </w:p>
        </w:tc>
        <w:tc>
          <w:tcPr>
            <w:tcW w:w="191" w:type="pct"/>
            <w:gridSpan w:val="2"/>
            <w:shd w:val="clear" w:color="auto" w:fill="D9D9D9"/>
          </w:tcPr>
          <w:p w:rsidR="001863E2" w:rsidRPr="0002463D" w:rsidRDefault="001863E2" w:rsidP="00DD60A7">
            <w:pPr>
              <w:spacing w:line="276" w:lineRule="auto"/>
              <w:ind w:left="567" w:hanging="567"/>
              <w:rPr>
                <w:rFonts w:ascii="Arial" w:hAnsi="Arial" w:cs="Arial"/>
                <w:sz w:val="21"/>
              </w:rPr>
            </w:pPr>
          </w:p>
        </w:tc>
        <w:tc>
          <w:tcPr>
            <w:tcW w:w="191" w:type="pct"/>
            <w:shd w:val="clear" w:color="auto" w:fill="D9D9D9"/>
          </w:tcPr>
          <w:p w:rsidR="001863E2" w:rsidRPr="0002463D" w:rsidRDefault="001863E2" w:rsidP="00DD60A7">
            <w:pPr>
              <w:spacing w:line="276" w:lineRule="auto"/>
              <w:ind w:left="567" w:hanging="567"/>
              <w:rPr>
                <w:rFonts w:ascii="Arial" w:hAnsi="Arial" w:cs="Arial"/>
                <w:sz w:val="21"/>
              </w:rPr>
            </w:pPr>
          </w:p>
        </w:tc>
        <w:tc>
          <w:tcPr>
            <w:tcW w:w="2149" w:type="pct"/>
            <w:gridSpan w:val="9"/>
            <w:shd w:val="clear" w:color="auto" w:fill="D9D9D9"/>
          </w:tcPr>
          <w:p w:rsidR="001863E2" w:rsidRPr="0002463D" w:rsidRDefault="001863E2" w:rsidP="00DD60A7">
            <w:pPr>
              <w:spacing w:line="276" w:lineRule="auto"/>
              <w:ind w:left="567" w:hanging="567"/>
              <w:rPr>
                <w:rFonts w:ascii="Arial" w:hAnsi="Arial" w:cs="Arial"/>
                <w:sz w:val="21"/>
              </w:rPr>
            </w:pPr>
          </w:p>
        </w:tc>
        <w:tc>
          <w:tcPr>
            <w:tcW w:w="1054" w:type="pct"/>
            <w:gridSpan w:val="6"/>
            <w:shd w:val="clear" w:color="auto" w:fill="D9D9D9"/>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4"/>
        </w:trPr>
        <w:tc>
          <w:tcPr>
            <w:tcW w:w="1237" w:type="pct"/>
            <w:gridSpan w:val="3"/>
          </w:tcPr>
          <w:p w:rsidR="001863E2" w:rsidRPr="0002463D" w:rsidRDefault="001863E2" w:rsidP="00DD60A7">
            <w:pPr>
              <w:spacing w:line="276" w:lineRule="auto"/>
              <w:ind w:left="284" w:hanging="284"/>
              <w:rPr>
                <w:rFonts w:ascii="Arial" w:hAnsi="Arial" w:cs="Arial"/>
                <w:sz w:val="21"/>
              </w:rPr>
            </w:pPr>
            <w:r w:rsidRPr="0002463D">
              <w:rPr>
                <w:rFonts w:ascii="Arial" w:hAnsi="Arial" w:cs="Arial"/>
                <w:sz w:val="21"/>
              </w:rPr>
              <w:t>-   holding a load at a distance from the trunk?</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1863E2" w:rsidRPr="0002463D" w:rsidRDefault="001863E2" w:rsidP="007322A1">
            <w:pPr>
              <w:numPr>
                <w:ilvl w:val="0"/>
                <w:numId w:val="25"/>
              </w:numPr>
              <w:spacing w:line="276" w:lineRule="auto"/>
              <w:ind w:left="416" w:hanging="416"/>
              <w:rPr>
                <w:rFonts w:ascii="Arial" w:hAnsi="Arial" w:cs="Arial"/>
              </w:rPr>
            </w:pPr>
            <w:r w:rsidRPr="0002463D">
              <w:rPr>
                <w:rFonts w:ascii="Arial" w:hAnsi="Arial" w:cs="Arial"/>
              </w:rPr>
              <w:t>Can the layout be changed such that the load is kept close to the body?</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twisting?</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1546F9" w:rsidRDefault="001863E2" w:rsidP="001546F9">
            <w:pPr>
              <w:spacing w:line="276" w:lineRule="auto"/>
              <w:rPr>
                <w:rFonts w:ascii="Optima-Regular" w:hAnsi="Optima-Regular" w:cs="Optima-Regular"/>
              </w:rPr>
            </w:pPr>
            <w:r w:rsidRPr="007C5615">
              <w:rPr>
                <w:rFonts w:ascii="Optima-Regular" w:hAnsi="Optima-Regular" w:cs="Optima-Regular"/>
                <w:b/>
              </w:rPr>
              <w:t>When moving a load, ensure that you</w:t>
            </w:r>
            <w:r w:rsidR="001546F9">
              <w:rPr>
                <w:rFonts w:ascii="Optima-Regular" w:hAnsi="Optima-Regular" w:cs="Optima-Regular"/>
              </w:rPr>
              <w:t>:</w:t>
            </w:r>
          </w:p>
          <w:p w:rsidR="001546F9" w:rsidRDefault="001546F9" w:rsidP="001546F9">
            <w:pPr>
              <w:numPr>
                <w:ilvl w:val="0"/>
                <w:numId w:val="19"/>
              </w:numPr>
              <w:spacing w:line="276" w:lineRule="auto"/>
              <w:rPr>
                <w:rFonts w:ascii="Optima-Regular" w:hAnsi="Optima-Regular" w:cs="Optima-Regular"/>
              </w:rPr>
            </w:pPr>
            <w:r w:rsidRPr="0002463D">
              <w:rPr>
                <w:rFonts w:ascii="Optima-Regular" w:hAnsi="Optima-Regular" w:cs="Optima-Regular"/>
              </w:rPr>
              <w:t>Move</w:t>
            </w:r>
            <w:r w:rsidR="001863E2" w:rsidRPr="0002463D">
              <w:rPr>
                <w:rFonts w:ascii="Optima-Regular" w:hAnsi="Optima-Regular" w:cs="Optima-Regular"/>
              </w:rPr>
              <w:t xml:space="preserve"> your feet when turning. </w:t>
            </w:r>
          </w:p>
          <w:p w:rsidR="001863E2" w:rsidRPr="0002463D" w:rsidRDefault="001863E2" w:rsidP="001546F9">
            <w:pPr>
              <w:numPr>
                <w:ilvl w:val="0"/>
                <w:numId w:val="19"/>
              </w:numPr>
              <w:spacing w:line="276" w:lineRule="auto"/>
              <w:rPr>
                <w:rFonts w:ascii="Arial" w:hAnsi="Arial" w:cs="Arial"/>
                <w:sz w:val="21"/>
                <w:lang w:val="en-AU"/>
              </w:rPr>
            </w:pPr>
            <w:r w:rsidRPr="0002463D">
              <w:rPr>
                <w:rFonts w:ascii="Arial" w:hAnsi="Arial" w:cs="Arial"/>
                <w:sz w:val="21"/>
                <w:lang w:val="en-AU"/>
              </w:rPr>
              <w:t>Do not twist your back</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stooping?</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1863E2" w:rsidRPr="0002463D" w:rsidRDefault="001863E2" w:rsidP="00DD60A7">
            <w:pPr>
              <w:numPr>
                <w:ilvl w:val="0"/>
                <w:numId w:val="3"/>
              </w:numPr>
              <w:spacing w:line="276" w:lineRule="auto"/>
              <w:rPr>
                <w:rFonts w:ascii="Arial" w:hAnsi="Arial" w:cs="Arial"/>
                <w:sz w:val="21"/>
              </w:rPr>
            </w:pPr>
            <w:r w:rsidRPr="0002463D">
              <w:rPr>
                <w:rFonts w:ascii="Arial" w:hAnsi="Arial" w:cs="Arial"/>
                <w:sz w:val="21"/>
              </w:rPr>
              <w:t xml:space="preserve">Can an adjustable platform  be used to reduce stooping </w:t>
            </w:r>
          </w:p>
          <w:p w:rsidR="001863E2" w:rsidRPr="0002463D" w:rsidRDefault="001863E2" w:rsidP="00DD60A7">
            <w:pPr>
              <w:numPr>
                <w:ilvl w:val="0"/>
                <w:numId w:val="3"/>
              </w:numPr>
              <w:spacing w:line="276" w:lineRule="auto"/>
              <w:rPr>
                <w:rFonts w:ascii="Arial" w:hAnsi="Arial" w:cs="Arial"/>
                <w:sz w:val="21"/>
              </w:rPr>
            </w:pPr>
            <w:r w:rsidRPr="0002463D">
              <w:rPr>
                <w:rFonts w:ascii="Arial" w:hAnsi="Arial" w:cs="Arial"/>
                <w:sz w:val="21"/>
              </w:rPr>
              <w:t xml:space="preserve">Avoid storing heavy materials at floor level. </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47"/>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reaching upwards?</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1863E2" w:rsidRPr="0002463D" w:rsidRDefault="001863E2" w:rsidP="00DD60A7">
            <w:pPr>
              <w:pStyle w:val="ListParagraph"/>
              <w:numPr>
                <w:ilvl w:val="0"/>
                <w:numId w:val="5"/>
              </w:numPr>
              <w:autoSpaceDE w:val="0"/>
              <w:autoSpaceDN w:val="0"/>
              <w:adjustRightInd w:val="0"/>
              <w:spacing w:after="0"/>
              <w:rPr>
                <w:rFonts w:ascii="Optima-Regular" w:hAnsi="Optima-Regular" w:cs="Optima-Regular"/>
              </w:rPr>
            </w:pPr>
            <w:r w:rsidRPr="0002463D">
              <w:rPr>
                <w:rFonts w:ascii="Optima-Regular" w:hAnsi="Optima-Regular" w:cs="Optima-Regular"/>
              </w:rPr>
              <w:t xml:space="preserve">Do not attempt to lift heavy or awkward items </w:t>
            </w:r>
            <w:r w:rsidR="001546F9">
              <w:rPr>
                <w:rFonts w:ascii="Optima-Regular" w:hAnsi="Optima-Regular" w:cs="Optima-Regular"/>
              </w:rPr>
              <w:t>overhead</w:t>
            </w:r>
          </w:p>
          <w:p w:rsidR="001863E2" w:rsidRPr="0002463D" w:rsidRDefault="001863E2" w:rsidP="00DD60A7">
            <w:pPr>
              <w:pStyle w:val="ListParagraph"/>
              <w:numPr>
                <w:ilvl w:val="0"/>
                <w:numId w:val="5"/>
              </w:numPr>
              <w:autoSpaceDE w:val="0"/>
              <w:autoSpaceDN w:val="0"/>
              <w:adjustRightInd w:val="0"/>
              <w:spacing w:after="0"/>
              <w:rPr>
                <w:rFonts w:ascii="Optima-Regular" w:hAnsi="Optima-Regular" w:cs="Optima-Regular"/>
              </w:rPr>
            </w:pPr>
            <w:r w:rsidRPr="0002463D">
              <w:rPr>
                <w:rFonts w:ascii="Optima-Regular" w:hAnsi="Optima-Regular" w:cs="Optima-Regular"/>
              </w:rPr>
              <w:t>Use a step-stool or ladder to avoid over reaching</w:t>
            </w:r>
          </w:p>
          <w:p w:rsidR="007A1535" w:rsidRDefault="001863E2">
            <w:pPr>
              <w:pStyle w:val="ListParagraph"/>
              <w:numPr>
                <w:ilvl w:val="0"/>
                <w:numId w:val="5"/>
              </w:numPr>
              <w:autoSpaceDE w:val="0"/>
              <w:autoSpaceDN w:val="0"/>
              <w:adjustRightInd w:val="0"/>
              <w:spacing w:after="0"/>
              <w:rPr>
                <w:rFonts w:ascii="Arial" w:hAnsi="Arial" w:cs="Arial"/>
                <w:sz w:val="21"/>
              </w:rPr>
            </w:pPr>
            <w:r w:rsidRPr="0002463D">
              <w:rPr>
                <w:rFonts w:ascii="Optima-Regular" w:hAnsi="Optima-Regular" w:cs="Optima-Regular"/>
              </w:rPr>
              <w:t xml:space="preserve">Test weight before removing </w:t>
            </w:r>
            <w:r w:rsidR="001546F9">
              <w:rPr>
                <w:rFonts w:ascii="Optima-Regular" w:hAnsi="Optima-Regular" w:cs="Optima-Regular"/>
              </w:rPr>
              <w:t xml:space="preserve">load from overhead </w:t>
            </w:r>
            <w:r w:rsidRPr="0002463D">
              <w:rPr>
                <w:rFonts w:ascii="Optima-Regular" w:hAnsi="Optima-Regular" w:cs="Optima-Regular"/>
              </w:rPr>
              <w:t>shel</w:t>
            </w:r>
            <w:r w:rsidR="001546F9">
              <w:rPr>
                <w:rFonts w:ascii="Optima-Regular" w:hAnsi="Optima-Regular" w:cs="Optima-Regular"/>
              </w:rPr>
              <w:t>ves or racking</w:t>
            </w:r>
            <w:r w:rsidRPr="0002463D">
              <w:rPr>
                <w:rFonts w:ascii="Optima-Regular" w:hAnsi="Optima-Regular" w:cs="Optima-Regular"/>
              </w:rPr>
              <w:t xml:space="preserve"> </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large vertical movements?</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7C74E0" w:rsidRPr="007C74E0" w:rsidRDefault="001863E2" w:rsidP="007C74E0">
            <w:pPr>
              <w:numPr>
                <w:ilvl w:val="0"/>
                <w:numId w:val="26"/>
              </w:numPr>
              <w:spacing w:line="276" w:lineRule="auto"/>
              <w:rPr>
                <w:rFonts w:ascii="Arial" w:hAnsi="Arial" w:cs="Arial"/>
                <w:sz w:val="21"/>
              </w:rPr>
            </w:pPr>
            <w:r w:rsidRPr="0002463D">
              <w:rPr>
                <w:rFonts w:ascii="Arial" w:hAnsi="Arial" w:cs="Arial"/>
                <w:sz w:val="21"/>
              </w:rPr>
              <w:t>Can storage be improved such that heavy items are always handled around waist height</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long carrying distances?</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1863E2" w:rsidRPr="0002463D" w:rsidRDefault="001863E2" w:rsidP="007C5615">
            <w:pPr>
              <w:pStyle w:val="Default"/>
              <w:numPr>
                <w:ilvl w:val="0"/>
                <w:numId w:val="26"/>
              </w:numPr>
              <w:spacing w:line="276" w:lineRule="auto"/>
              <w:rPr>
                <w:rFonts w:ascii="Arial" w:hAnsi="Arial" w:cs="Arial"/>
                <w:sz w:val="22"/>
                <w:szCs w:val="22"/>
              </w:rPr>
            </w:pPr>
            <w:r w:rsidRPr="0002463D">
              <w:rPr>
                <w:rFonts w:ascii="Arial" w:hAnsi="Arial" w:cs="Arial"/>
                <w:sz w:val="22"/>
                <w:szCs w:val="22"/>
              </w:rPr>
              <w:t>Use aids designed to assist in manual handling e.g. trolleys, forklift trucks</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strenuous pushing or pulling?</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7C5615" w:rsidRPr="007C5615" w:rsidRDefault="001546F9" w:rsidP="007C5615">
            <w:pPr>
              <w:pStyle w:val="ListParagraph"/>
              <w:numPr>
                <w:ilvl w:val="0"/>
                <w:numId w:val="20"/>
              </w:numPr>
              <w:tabs>
                <w:tab w:val="center" w:pos="416"/>
                <w:tab w:val="right" w:pos="9026"/>
              </w:tabs>
              <w:autoSpaceDE w:val="0"/>
              <w:autoSpaceDN w:val="0"/>
              <w:adjustRightInd w:val="0"/>
              <w:spacing w:after="0"/>
              <w:rPr>
                <w:rFonts w:ascii="Optima-Regular" w:hAnsi="Optima-Regular" w:cs="Optima-Regular"/>
                <w:sz w:val="20"/>
                <w:szCs w:val="20"/>
              </w:rPr>
            </w:pPr>
            <w:r>
              <w:rPr>
                <w:rFonts w:ascii="Optima-Regular" w:hAnsi="Optima-Regular" w:cs="Optima-Regular"/>
                <w:b/>
              </w:rPr>
              <w:t xml:space="preserve"> </w:t>
            </w:r>
            <w:r w:rsidR="001863E2" w:rsidRPr="0002463D">
              <w:rPr>
                <w:rFonts w:ascii="Optima-Regular" w:hAnsi="Optima-Regular" w:cs="Optima-Regular"/>
                <w:b/>
              </w:rPr>
              <w:t>Push</w:t>
            </w:r>
            <w:r w:rsidR="001863E2" w:rsidRPr="0002463D">
              <w:rPr>
                <w:rFonts w:ascii="Optima-Regular" w:hAnsi="Optima-Regular" w:cs="Optima-Regular"/>
              </w:rPr>
              <w:t xml:space="preserve"> rather than pull</w:t>
            </w:r>
            <w:r w:rsidR="001863E2">
              <w:rPr>
                <w:rFonts w:ascii="Optima-Regular" w:hAnsi="Optima-Regular" w:cs="Optima-Regular"/>
              </w:rPr>
              <w:t xml:space="preserve">, </w:t>
            </w:r>
          </w:p>
          <w:p w:rsidR="007C5615" w:rsidRPr="007C5615" w:rsidRDefault="001863E2" w:rsidP="007C5615">
            <w:pPr>
              <w:pStyle w:val="ListParagraph"/>
              <w:numPr>
                <w:ilvl w:val="0"/>
                <w:numId w:val="20"/>
              </w:numPr>
              <w:tabs>
                <w:tab w:val="center" w:pos="416"/>
                <w:tab w:val="right" w:pos="9026"/>
              </w:tabs>
              <w:autoSpaceDE w:val="0"/>
              <w:autoSpaceDN w:val="0"/>
              <w:adjustRightInd w:val="0"/>
              <w:spacing w:after="0"/>
              <w:rPr>
                <w:rFonts w:ascii="Optima-Regular" w:hAnsi="Optima-Regular" w:cs="Optima-Regular"/>
                <w:sz w:val="20"/>
                <w:szCs w:val="20"/>
              </w:rPr>
            </w:pPr>
            <w:r w:rsidRPr="0002463D">
              <w:rPr>
                <w:rFonts w:ascii="Optima-Regular" w:hAnsi="Optima-Regular" w:cs="Optima-Regular"/>
                <w:b/>
              </w:rPr>
              <w:t>Slide</w:t>
            </w:r>
            <w:r w:rsidRPr="0002463D">
              <w:rPr>
                <w:rFonts w:ascii="Optima-Regular" w:hAnsi="Optima-Regular" w:cs="Optima-Regular"/>
              </w:rPr>
              <w:t xml:space="preserve"> rather than</w:t>
            </w:r>
            <w:r w:rsidR="001546F9">
              <w:rPr>
                <w:rFonts w:ascii="Optima-Regular" w:hAnsi="Optima-Regular" w:cs="Optima-Regular"/>
              </w:rPr>
              <w:t xml:space="preserve"> lift</w:t>
            </w:r>
            <w:r w:rsidRPr="0002463D">
              <w:rPr>
                <w:rFonts w:ascii="Optima-Regular" w:hAnsi="Optima-Regular" w:cs="Optima-Regular"/>
              </w:rPr>
              <w:t xml:space="preserve"> </w:t>
            </w:r>
          </w:p>
          <w:p w:rsidR="001863E2" w:rsidRPr="0002463D" w:rsidRDefault="001863E2" w:rsidP="007C5615">
            <w:pPr>
              <w:pStyle w:val="ListParagraph"/>
              <w:numPr>
                <w:ilvl w:val="0"/>
                <w:numId w:val="20"/>
              </w:numPr>
              <w:tabs>
                <w:tab w:val="center" w:pos="416"/>
                <w:tab w:val="right" w:pos="9026"/>
              </w:tabs>
              <w:autoSpaceDE w:val="0"/>
              <w:autoSpaceDN w:val="0"/>
              <w:adjustRightInd w:val="0"/>
              <w:spacing w:after="0"/>
              <w:rPr>
                <w:rFonts w:ascii="Optima-Regular" w:hAnsi="Optima-Regular" w:cs="Optima-Regular"/>
                <w:sz w:val="20"/>
                <w:szCs w:val="20"/>
              </w:rPr>
            </w:pPr>
            <w:r>
              <w:rPr>
                <w:rFonts w:ascii="Optima-Regular" w:hAnsi="Optima-Regular" w:cs="Optima-Regular"/>
              </w:rPr>
              <w:t>Can load be put on wheels/rollers?</w:t>
            </w:r>
          </w:p>
          <w:p w:rsidR="001863E2" w:rsidRPr="0002463D" w:rsidRDefault="001863E2" w:rsidP="00DD60A7">
            <w:pPr>
              <w:pStyle w:val="ListParagraph"/>
              <w:numPr>
                <w:ilvl w:val="0"/>
                <w:numId w:val="9"/>
              </w:numPr>
              <w:autoSpaceDE w:val="0"/>
              <w:autoSpaceDN w:val="0"/>
              <w:adjustRightInd w:val="0"/>
              <w:spacing w:after="0"/>
              <w:rPr>
                <w:rFonts w:ascii="Optima-Regular" w:hAnsi="Optima-Regular" w:cs="Optima-Regular"/>
              </w:rPr>
            </w:pPr>
            <w:r w:rsidRPr="0002463D">
              <w:rPr>
                <w:rFonts w:ascii="Optima-Regular" w:hAnsi="Optima-Regular" w:cs="Optima-Regular"/>
                <w:b/>
              </w:rPr>
              <w:t>If you must pull a load</w:t>
            </w:r>
            <w:r w:rsidRPr="0002463D">
              <w:rPr>
                <w:rFonts w:ascii="Optima-Regular" w:hAnsi="Optima-Regular" w:cs="Optima-Regular"/>
              </w:rPr>
              <w:t xml:space="preserve"> - Face the object squarely, with feet shoulder width apart, keep the back straight, bend the knees slightly and pull in a smooth motion.</w:t>
            </w:r>
          </w:p>
          <w:p w:rsidR="001863E2" w:rsidRPr="0002463D" w:rsidRDefault="001863E2" w:rsidP="00DD60A7">
            <w:pPr>
              <w:pStyle w:val="ListParagraph"/>
              <w:numPr>
                <w:ilvl w:val="0"/>
                <w:numId w:val="9"/>
              </w:numPr>
              <w:autoSpaceDE w:val="0"/>
              <w:autoSpaceDN w:val="0"/>
              <w:adjustRightInd w:val="0"/>
              <w:spacing w:after="0"/>
              <w:rPr>
                <w:rFonts w:ascii="Optima-Regular" w:hAnsi="Optima-Regular" w:cs="Optima-Regular"/>
              </w:rPr>
            </w:pPr>
            <w:r w:rsidRPr="0002463D">
              <w:rPr>
                <w:rFonts w:ascii="Optima-Regular" w:hAnsi="Optima-Regular" w:cs="Optima-Regular"/>
              </w:rPr>
              <w:t>Make sure the load is as close as possible to the trunk before lifting</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9"/>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284" w:hanging="284"/>
              <w:rPr>
                <w:rFonts w:ascii="Arial" w:hAnsi="Arial" w:cs="Arial"/>
                <w:sz w:val="21"/>
              </w:rPr>
            </w:pPr>
            <w:r w:rsidRPr="0002463D">
              <w:rPr>
                <w:rFonts w:ascii="Arial" w:hAnsi="Arial" w:cs="Arial"/>
                <w:sz w:val="21"/>
              </w:rPr>
              <w:t>-   sudden movements to start, stop or manoeuvre the load?</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7A1535" w:rsidRDefault="001863E2">
            <w:pPr>
              <w:numPr>
                <w:ilvl w:val="0"/>
                <w:numId w:val="30"/>
              </w:numPr>
              <w:spacing w:line="276" w:lineRule="auto"/>
              <w:rPr>
                <w:rFonts w:ascii="Arial" w:hAnsi="Arial" w:cs="Arial"/>
                <w:sz w:val="21"/>
              </w:rPr>
            </w:pPr>
            <w:r w:rsidRPr="0002463D">
              <w:rPr>
                <w:rFonts w:ascii="Arial" w:hAnsi="Arial" w:cs="Arial"/>
                <w:sz w:val="21"/>
              </w:rPr>
              <w:t>If a load comes free suddenly and the handler is unprepared or is not able to keep complete control of the load, unpredictable stresses can be imposed on the body, creating a risk of injury e.g. freeing a box jammed on a shelf</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repetitive handling?</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1863E2" w:rsidRPr="0002463D" w:rsidRDefault="001863E2" w:rsidP="007C5615">
            <w:pPr>
              <w:numPr>
                <w:ilvl w:val="0"/>
                <w:numId w:val="26"/>
              </w:numPr>
              <w:spacing w:line="276" w:lineRule="auto"/>
              <w:rPr>
                <w:rFonts w:ascii="Arial" w:hAnsi="Arial" w:cs="Arial"/>
                <w:sz w:val="21"/>
              </w:rPr>
            </w:pPr>
            <w:r w:rsidRPr="0002463D">
              <w:rPr>
                <w:rFonts w:ascii="Arial" w:hAnsi="Arial" w:cs="Arial"/>
                <w:sz w:val="21"/>
              </w:rPr>
              <w:t>Can job rotation be introduced?</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insufficient rest or recovery periods?</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1863E2" w:rsidRDefault="001863E2" w:rsidP="001546F9">
            <w:pPr>
              <w:numPr>
                <w:ilvl w:val="0"/>
                <w:numId w:val="20"/>
              </w:numPr>
              <w:spacing w:line="276" w:lineRule="auto"/>
              <w:rPr>
                <w:rFonts w:ascii="Arial" w:hAnsi="Arial" w:cs="Arial"/>
              </w:rPr>
            </w:pPr>
            <w:r w:rsidRPr="0002463D">
              <w:rPr>
                <w:rFonts w:ascii="Arial" w:hAnsi="Arial" w:cs="Arial"/>
              </w:rPr>
              <w:t>Can regular breaks be introduced?</w:t>
            </w:r>
          </w:p>
          <w:p w:rsidR="001863E2" w:rsidRPr="0002463D" w:rsidRDefault="001863E2" w:rsidP="001546F9">
            <w:pPr>
              <w:numPr>
                <w:ilvl w:val="0"/>
                <w:numId w:val="20"/>
              </w:numPr>
              <w:spacing w:line="276" w:lineRule="auto"/>
              <w:rPr>
                <w:rFonts w:ascii="Arial" w:hAnsi="Arial" w:cs="Arial"/>
              </w:rPr>
            </w:pPr>
            <w:r>
              <w:rPr>
                <w:rFonts w:ascii="Arial" w:hAnsi="Arial" w:cs="Arial"/>
              </w:rPr>
              <w:t>Are more people needed?</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7A1535" w:rsidP="00DD60A7">
            <w:pPr>
              <w:spacing w:line="276" w:lineRule="auto"/>
              <w:ind w:left="567" w:hanging="567"/>
              <w:rPr>
                <w:rFonts w:ascii="Arial" w:hAnsi="Arial" w:cs="Arial"/>
                <w:sz w:val="21"/>
              </w:rPr>
            </w:pPr>
            <w:r>
              <w:rPr>
                <w:rFonts w:ascii="Arial" w:hAnsi="Arial" w:cs="Arial"/>
                <w:sz w:val="21"/>
              </w:rPr>
              <w:t xml:space="preserve">-   </w:t>
            </w:r>
            <w:r w:rsidR="001863E2" w:rsidRPr="0002463D">
              <w:rPr>
                <w:rFonts w:ascii="Arial" w:hAnsi="Arial" w:cs="Arial"/>
                <w:sz w:val="21"/>
              </w:rPr>
              <w:t>work rate imposed by a process?</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1863E2" w:rsidRPr="0002463D" w:rsidRDefault="001863E2" w:rsidP="001546F9">
            <w:pPr>
              <w:numPr>
                <w:ilvl w:val="0"/>
                <w:numId w:val="21"/>
              </w:numPr>
              <w:spacing w:line="276" w:lineRule="auto"/>
              <w:rPr>
                <w:rFonts w:ascii="Arial" w:hAnsi="Arial" w:cs="Arial"/>
              </w:rPr>
            </w:pPr>
            <w:r w:rsidRPr="0002463D">
              <w:rPr>
                <w:rFonts w:ascii="Arial" w:hAnsi="Arial" w:cs="Arial"/>
              </w:rPr>
              <w:t>Can you change the workflow to reduce handling?</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9"/>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team handling?</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1863E2" w:rsidRPr="0002463D" w:rsidRDefault="001863E2" w:rsidP="00DD60A7">
            <w:pPr>
              <w:numPr>
                <w:ilvl w:val="0"/>
                <w:numId w:val="8"/>
              </w:numPr>
              <w:spacing w:line="276" w:lineRule="auto"/>
              <w:rPr>
                <w:rFonts w:ascii="Arial" w:hAnsi="Arial" w:cs="Arial"/>
                <w:sz w:val="21"/>
              </w:rPr>
            </w:pPr>
            <w:r w:rsidRPr="0002463D">
              <w:rPr>
                <w:rFonts w:ascii="Arial" w:hAnsi="Arial" w:cs="Arial"/>
                <w:sz w:val="21"/>
              </w:rPr>
              <w:t>Use team lifting to make the lifting task easier</w:t>
            </w:r>
          </w:p>
          <w:p w:rsidR="001863E2" w:rsidRPr="0002463D" w:rsidRDefault="001863E2" w:rsidP="00DD60A7">
            <w:pPr>
              <w:numPr>
                <w:ilvl w:val="0"/>
                <w:numId w:val="7"/>
              </w:numPr>
              <w:spacing w:line="276" w:lineRule="auto"/>
              <w:rPr>
                <w:rFonts w:ascii="Arial" w:hAnsi="Arial" w:cs="Arial"/>
                <w:sz w:val="21"/>
              </w:rPr>
            </w:pPr>
            <w:r w:rsidRPr="0002463D">
              <w:rPr>
                <w:rFonts w:ascii="Arial" w:hAnsi="Arial" w:cs="Arial"/>
                <w:sz w:val="21"/>
              </w:rPr>
              <w:t xml:space="preserve">Team members should, if possible, be of the same height and build. If this is not possible, taller members should be positioned at the back. </w:t>
            </w:r>
          </w:p>
          <w:p w:rsidR="001863E2" w:rsidRPr="0002463D" w:rsidRDefault="001863E2" w:rsidP="00DD60A7">
            <w:pPr>
              <w:numPr>
                <w:ilvl w:val="0"/>
                <w:numId w:val="7"/>
              </w:numPr>
              <w:spacing w:line="276" w:lineRule="auto"/>
              <w:rPr>
                <w:rFonts w:ascii="Arial" w:hAnsi="Arial" w:cs="Arial"/>
                <w:sz w:val="21"/>
                <w:lang w:val="en-AU"/>
              </w:rPr>
            </w:pPr>
            <w:r w:rsidRPr="0002463D">
              <w:rPr>
                <w:rFonts w:ascii="Arial" w:hAnsi="Arial" w:cs="Arial"/>
                <w:sz w:val="21"/>
                <w:lang w:val="en-AU"/>
              </w:rPr>
              <w:t>One person should coordinate the lift making sure all team member follow safe lifting techniques and that all members are comfortable before lifting</w:t>
            </w:r>
          </w:p>
          <w:p w:rsidR="001863E2" w:rsidRPr="0002463D" w:rsidRDefault="001863E2" w:rsidP="00DD60A7">
            <w:pPr>
              <w:numPr>
                <w:ilvl w:val="0"/>
                <w:numId w:val="7"/>
              </w:numPr>
              <w:spacing w:line="276" w:lineRule="auto"/>
              <w:rPr>
                <w:rFonts w:ascii="Arial" w:hAnsi="Arial" w:cs="Arial"/>
                <w:sz w:val="21"/>
                <w:lang w:val="en-AU"/>
              </w:rPr>
            </w:pPr>
            <w:r w:rsidRPr="0002463D">
              <w:rPr>
                <w:rFonts w:ascii="Arial" w:hAnsi="Arial" w:cs="Arial"/>
                <w:sz w:val="21"/>
                <w:lang w:val="en-AU"/>
              </w:rPr>
              <w:t>All members must lift at the same time</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handling whilst seated?</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1863E2" w:rsidRPr="0002463D" w:rsidRDefault="001863E2" w:rsidP="001546F9">
            <w:pPr>
              <w:numPr>
                <w:ilvl w:val="0"/>
                <w:numId w:val="21"/>
              </w:numPr>
              <w:spacing w:line="276" w:lineRule="auto"/>
              <w:rPr>
                <w:rFonts w:ascii="Arial" w:hAnsi="Arial" w:cs="Arial"/>
                <w:sz w:val="21"/>
              </w:rPr>
            </w:pPr>
            <w:r w:rsidRPr="0002463D">
              <w:rPr>
                <w:rFonts w:ascii="Arial" w:hAnsi="Arial" w:cs="Arial"/>
                <w:sz w:val="21"/>
                <w:lang w:val="en-AU"/>
              </w:rPr>
              <w:t>Always bend the knees when lifting from low levels</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1863E2"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8"/>
        </w:trPr>
        <w:tc>
          <w:tcPr>
            <w:tcW w:w="5000" w:type="pct"/>
            <w:gridSpan w:val="22"/>
            <w:shd w:val="clear" w:color="auto" w:fill="D9D9D9"/>
          </w:tcPr>
          <w:p w:rsidR="001863E2" w:rsidRPr="0002463D" w:rsidRDefault="001863E2" w:rsidP="002B48D9">
            <w:pPr>
              <w:spacing w:line="276" w:lineRule="auto"/>
              <w:ind w:left="567" w:hanging="567"/>
              <w:rPr>
                <w:rFonts w:ascii="Arial" w:hAnsi="Arial" w:cs="Arial"/>
                <w:b/>
                <w:sz w:val="22"/>
              </w:rPr>
            </w:pPr>
            <w:r w:rsidRPr="0002463D">
              <w:rPr>
                <w:rFonts w:ascii="Arial" w:hAnsi="Arial" w:cs="Arial"/>
                <w:b/>
                <w:sz w:val="22"/>
              </w:rPr>
              <w:t>The Load - is it</w:t>
            </w:r>
            <w:r>
              <w:rPr>
                <w:rFonts w:ascii="Arial" w:hAnsi="Arial" w:cs="Arial"/>
                <w:b/>
                <w:sz w:val="22"/>
              </w:rPr>
              <w:t>…?</w:t>
            </w: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1"/>
        </w:trPr>
        <w:tc>
          <w:tcPr>
            <w:tcW w:w="1237" w:type="pct"/>
            <w:gridSpan w:val="3"/>
          </w:tcPr>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heavy?</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1863E2" w:rsidRPr="0002463D" w:rsidRDefault="001863E2" w:rsidP="00DD60A7">
            <w:pPr>
              <w:numPr>
                <w:ilvl w:val="0"/>
                <w:numId w:val="4"/>
              </w:numPr>
              <w:spacing w:line="276" w:lineRule="auto"/>
              <w:rPr>
                <w:rFonts w:ascii="Arial" w:hAnsi="Arial" w:cs="Arial"/>
                <w:sz w:val="21"/>
              </w:rPr>
            </w:pPr>
            <w:r w:rsidRPr="0002463D">
              <w:rPr>
                <w:rFonts w:ascii="Arial" w:hAnsi="Arial" w:cs="Arial"/>
                <w:sz w:val="21"/>
              </w:rPr>
              <w:t>Reduce the weight? Break load into smaller units</w:t>
            </w:r>
          </w:p>
          <w:p w:rsidR="001863E2" w:rsidRPr="0002463D" w:rsidRDefault="001863E2" w:rsidP="00DD60A7">
            <w:pPr>
              <w:numPr>
                <w:ilvl w:val="0"/>
                <w:numId w:val="4"/>
              </w:numPr>
              <w:spacing w:line="276" w:lineRule="auto"/>
              <w:rPr>
                <w:rFonts w:ascii="Arial" w:hAnsi="Arial" w:cs="Arial"/>
                <w:sz w:val="21"/>
              </w:rPr>
            </w:pPr>
            <w:r w:rsidRPr="0002463D">
              <w:rPr>
                <w:rFonts w:ascii="Arial" w:hAnsi="Arial" w:cs="Arial"/>
                <w:sz w:val="21"/>
              </w:rPr>
              <w:t>Consult HSE Numerical Guidance</w:t>
            </w:r>
          </w:p>
          <w:p w:rsidR="001863E2" w:rsidRPr="0002463D" w:rsidRDefault="001863E2" w:rsidP="00DD60A7">
            <w:pPr>
              <w:numPr>
                <w:ilvl w:val="0"/>
                <w:numId w:val="4"/>
              </w:numPr>
              <w:spacing w:line="276" w:lineRule="auto"/>
              <w:rPr>
                <w:rFonts w:ascii="Arial" w:hAnsi="Arial" w:cs="Arial"/>
                <w:sz w:val="21"/>
              </w:rPr>
            </w:pPr>
            <w:r w:rsidRPr="0002463D">
              <w:rPr>
                <w:rFonts w:ascii="Arial" w:hAnsi="Arial" w:cs="Arial"/>
                <w:sz w:val="21"/>
              </w:rPr>
              <w:t xml:space="preserve">Use a platform trolley to move heavy, irregularly shaped objects </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bulky/ unwieldy?</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7C5615" w:rsidRPr="00B73E5C" w:rsidRDefault="00681D46" w:rsidP="007C5615">
            <w:pPr>
              <w:spacing w:line="276" w:lineRule="auto"/>
              <w:rPr>
                <w:rFonts w:ascii="Arial" w:hAnsi="Arial" w:cs="Arial"/>
                <w:b/>
                <w:sz w:val="21"/>
              </w:rPr>
            </w:pPr>
            <w:r w:rsidRPr="00681D46">
              <w:rPr>
                <w:rFonts w:ascii="Arial" w:hAnsi="Arial" w:cs="Arial"/>
                <w:b/>
                <w:sz w:val="21"/>
              </w:rPr>
              <w:t>Modify or substitute items used e.g.</w:t>
            </w:r>
          </w:p>
          <w:p w:rsidR="007C5615" w:rsidRDefault="007A1535" w:rsidP="007C5615">
            <w:pPr>
              <w:numPr>
                <w:ilvl w:val="0"/>
                <w:numId w:val="27"/>
              </w:numPr>
              <w:spacing w:line="276" w:lineRule="auto"/>
              <w:rPr>
                <w:rFonts w:ascii="Arial" w:hAnsi="Arial" w:cs="Arial"/>
                <w:sz w:val="21"/>
              </w:rPr>
            </w:pPr>
            <w:r>
              <w:rPr>
                <w:rFonts w:ascii="Arial" w:hAnsi="Arial" w:cs="Arial"/>
                <w:sz w:val="21"/>
              </w:rPr>
              <w:t>C</w:t>
            </w:r>
            <w:r w:rsidRPr="0002463D">
              <w:rPr>
                <w:rFonts w:ascii="Arial" w:hAnsi="Arial" w:cs="Arial"/>
                <w:sz w:val="21"/>
              </w:rPr>
              <w:t>hange</w:t>
            </w:r>
            <w:r w:rsidR="001863E2" w:rsidRPr="0002463D">
              <w:rPr>
                <w:rFonts w:ascii="Arial" w:hAnsi="Arial" w:cs="Arial"/>
                <w:sz w:val="21"/>
              </w:rPr>
              <w:t xml:space="preserve"> the shape of bulky objects s</w:t>
            </w:r>
            <w:r w:rsidR="007604C4">
              <w:rPr>
                <w:rFonts w:ascii="Arial" w:hAnsi="Arial" w:cs="Arial"/>
                <w:sz w:val="21"/>
              </w:rPr>
              <w:t>o that they are easier to hold</w:t>
            </w:r>
          </w:p>
          <w:p w:rsidR="001863E2" w:rsidRPr="0002463D" w:rsidRDefault="007C5615" w:rsidP="007C5615">
            <w:pPr>
              <w:numPr>
                <w:ilvl w:val="0"/>
                <w:numId w:val="27"/>
              </w:numPr>
              <w:spacing w:line="276" w:lineRule="auto"/>
              <w:rPr>
                <w:rFonts w:ascii="Arial" w:hAnsi="Arial" w:cs="Arial"/>
                <w:sz w:val="21"/>
              </w:rPr>
            </w:pPr>
            <w:r>
              <w:rPr>
                <w:rFonts w:ascii="Arial" w:hAnsi="Arial" w:cs="Arial"/>
                <w:sz w:val="21"/>
              </w:rPr>
              <w:t>P</w:t>
            </w:r>
            <w:r w:rsidR="001863E2" w:rsidRPr="0002463D">
              <w:rPr>
                <w:rFonts w:ascii="Arial" w:hAnsi="Arial" w:cs="Arial"/>
                <w:sz w:val="21"/>
              </w:rPr>
              <w:t xml:space="preserve">ack products in smaller cartons </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difficult to grasp?</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7C5615" w:rsidRPr="007C5615" w:rsidRDefault="001863E2" w:rsidP="001546F9">
            <w:pPr>
              <w:numPr>
                <w:ilvl w:val="0"/>
                <w:numId w:val="22"/>
              </w:numPr>
              <w:spacing w:line="276" w:lineRule="auto"/>
              <w:ind w:left="360"/>
              <w:rPr>
                <w:rFonts w:ascii="Arial" w:hAnsi="Arial" w:cs="Arial"/>
                <w:sz w:val="21"/>
              </w:rPr>
            </w:pPr>
            <w:r w:rsidRPr="007C5615">
              <w:rPr>
                <w:rFonts w:ascii="Arial" w:hAnsi="Arial" w:cs="Arial"/>
                <w:sz w:val="21"/>
              </w:rPr>
              <w:t>In many cases oversized loads may be light enough to carry, but block vision or may be difficult to hold.</w:t>
            </w:r>
          </w:p>
          <w:p w:rsidR="001863E2" w:rsidRPr="0002463D" w:rsidRDefault="001863E2" w:rsidP="007C5615">
            <w:pPr>
              <w:numPr>
                <w:ilvl w:val="0"/>
                <w:numId w:val="22"/>
              </w:numPr>
              <w:spacing w:line="276" w:lineRule="auto"/>
              <w:ind w:left="274" w:hanging="274"/>
              <w:rPr>
                <w:rFonts w:ascii="Arial" w:hAnsi="Arial" w:cs="Arial"/>
                <w:sz w:val="21"/>
              </w:rPr>
            </w:pPr>
            <w:r>
              <w:rPr>
                <w:rFonts w:ascii="Arial" w:hAnsi="Arial" w:cs="Arial"/>
                <w:sz w:val="21"/>
              </w:rPr>
              <w:t>Consider using handling aids</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284" w:hanging="284"/>
              <w:rPr>
                <w:rFonts w:ascii="Arial" w:hAnsi="Arial" w:cs="Arial"/>
                <w:sz w:val="21"/>
              </w:rPr>
            </w:pPr>
            <w:r w:rsidRPr="0002463D">
              <w:rPr>
                <w:rFonts w:ascii="Arial" w:hAnsi="Arial" w:cs="Arial"/>
                <w:sz w:val="21"/>
              </w:rPr>
              <w:t>-   unstable/ unpredictable/ shifting contents?</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1863E2" w:rsidRPr="0002463D" w:rsidRDefault="001863E2" w:rsidP="00DD60A7">
            <w:pPr>
              <w:numPr>
                <w:ilvl w:val="0"/>
                <w:numId w:val="10"/>
              </w:numPr>
              <w:spacing w:line="276" w:lineRule="auto"/>
              <w:rPr>
                <w:rFonts w:ascii="Arial" w:hAnsi="Arial" w:cs="Arial"/>
                <w:sz w:val="21"/>
                <w:lang w:val="en-AU"/>
              </w:rPr>
            </w:pPr>
            <w:r w:rsidRPr="0002463D">
              <w:rPr>
                <w:rFonts w:ascii="Arial" w:hAnsi="Arial" w:cs="Arial"/>
                <w:sz w:val="21"/>
                <w:lang w:val="en-AU"/>
              </w:rPr>
              <w:t>Stack items carefully to avoid them becoming unstable</w:t>
            </w:r>
          </w:p>
          <w:p w:rsidR="001863E2" w:rsidRPr="0002463D" w:rsidRDefault="001863E2" w:rsidP="00DD60A7">
            <w:pPr>
              <w:numPr>
                <w:ilvl w:val="0"/>
                <w:numId w:val="10"/>
              </w:numPr>
              <w:spacing w:line="276" w:lineRule="auto"/>
              <w:rPr>
                <w:rFonts w:ascii="Arial" w:hAnsi="Arial" w:cs="Arial"/>
                <w:sz w:val="21"/>
              </w:rPr>
            </w:pPr>
            <w:r w:rsidRPr="0002463D">
              <w:rPr>
                <w:rFonts w:ascii="Arial" w:hAnsi="Arial"/>
              </w:rPr>
              <w:t>Mark off the heaviest side, in the case of loads whose centre of gravity is not positioned centrally</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9"/>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sharp/ hot/ intrinsically damaging?</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7C5615" w:rsidRDefault="001863E2" w:rsidP="007C5615">
            <w:pPr>
              <w:numPr>
                <w:ilvl w:val="0"/>
                <w:numId w:val="28"/>
              </w:numPr>
              <w:spacing w:line="276" w:lineRule="auto"/>
              <w:rPr>
                <w:rFonts w:ascii="Arial" w:hAnsi="Arial" w:cs="Arial"/>
                <w:sz w:val="21"/>
              </w:rPr>
            </w:pPr>
            <w:r>
              <w:rPr>
                <w:rFonts w:ascii="Arial" w:hAnsi="Arial" w:cs="Arial"/>
                <w:sz w:val="21"/>
              </w:rPr>
              <w:t>T</w:t>
            </w:r>
            <w:r w:rsidRPr="0002463D">
              <w:rPr>
                <w:rFonts w:ascii="Arial" w:hAnsi="Arial" w:cs="Arial"/>
                <w:sz w:val="21"/>
              </w:rPr>
              <w:t>he load</w:t>
            </w:r>
            <w:r>
              <w:rPr>
                <w:rFonts w:ascii="Arial" w:hAnsi="Arial" w:cs="Arial"/>
                <w:sz w:val="21"/>
              </w:rPr>
              <w:t xml:space="preserve"> </w:t>
            </w:r>
            <w:r w:rsidRPr="0002463D">
              <w:rPr>
                <w:rFonts w:ascii="Arial" w:hAnsi="Arial" w:cs="Arial"/>
                <w:sz w:val="21"/>
              </w:rPr>
              <w:t>may have sharp edges or rough surfaces, or be too hot or too cold to touch safely</w:t>
            </w:r>
            <w:r>
              <w:rPr>
                <w:rFonts w:ascii="Arial" w:hAnsi="Arial" w:cs="Arial"/>
                <w:sz w:val="21"/>
              </w:rPr>
              <w:t xml:space="preserve">. </w:t>
            </w:r>
          </w:p>
          <w:p w:rsidR="001863E2" w:rsidRDefault="001863E2" w:rsidP="007A1535">
            <w:pPr>
              <w:numPr>
                <w:ilvl w:val="0"/>
                <w:numId w:val="28"/>
              </w:numPr>
              <w:spacing w:line="276" w:lineRule="auto"/>
              <w:rPr>
                <w:rFonts w:ascii="Arial" w:hAnsi="Arial" w:cs="Arial"/>
                <w:sz w:val="21"/>
              </w:rPr>
            </w:pPr>
            <w:r>
              <w:rPr>
                <w:rFonts w:ascii="Arial" w:hAnsi="Arial" w:cs="Arial"/>
                <w:sz w:val="21"/>
              </w:rPr>
              <w:t>Consider using protective clothing e.g.</w:t>
            </w:r>
            <w:r w:rsidR="007604C4">
              <w:rPr>
                <w:rFonts w:ascii="Arial" w:hAnsi="Arial" w:cs="Arial"/>
                <w:sz w:val="21"/>
              </w:rPr>
              <w:t xml:space="preserve"> </w:t>
            </w:r>
            <w:r w:rsidRPr="0002463D">
              <w:rPr>
                <w:rFonts w:ascii="Arial" w:hAnsi="Arial" w:cs="Arial"/>
                <w:sz w:val="21"/>
              </w:rPr>
              <w:t>heat resistant gloves or handling gloves to protect against cuts, scrapes and burns</w:t>
            </w:r>
          </w:p>
          <w:p w:rsidR="007604C4" w:rsidRPr="0002463D" w:rsidRDefault="007604C4" w:rsidP="00AF5742">
            <w:pPr>
              <w:spacing w:line="276" w:lineRule="auto"/>
              <w:ind w:left="360"/>
              <w:rPr>
                <w:rFonts w:ascii="Arial" w:hAnsi="Arial" w:cs="Arial"/>
                <w:sz w:val="21"/>
              </w:rPr>
            </w:pP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1863E2"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0"/>
        </w:trPr>
        <w:tc>
          <w:tcPr>
            <w:tcW w:w="5000" w:type="pct"/>
            <w:gridSpan w:val="22"/>
            <w:shd w:val="clear" w:color="auto" w:fill="D9D9D9"/>
            <w:vAlign w:val="center"/>
          </w:tcPr>
          <w:p w:rsidR="001863E2" w:rsidRPr="0002463D" w:rsidRDefault="001863E2" w:rsidP="00DD60A7">
            <w:pPr>
              <w:spacing w:line="276" w:lineRule="auto"/>
              <w:ind w:left="567" w:hanging="567"/>
              <w:rPr>
                <w:rFonts w:ascii="Arial" w:hAnsi="Arial" w:cs="Arial"/>
                <w:b/>
                <w:sz w:val="22"/>
              </w:rPr>
            </w:pPr>
            <w:r w:rsidRPr="0002463D">
              <w:rPr>
                <w:rFonts w:ascii="Arial" w:hAnsi="Arial" w:cs="Arial"/>
                <w:b/>
                <w:sz w:val="22"/>
              </w:rPr>
              <w:t>T</w:t>
            </w:r>
            <w:r>
              <w:rPr>
                <w:rFonts w:ascii="Arial" w:hAnsi="Arial" w:cs="Arial"/>
                <w:b/>
                <w:sz w:val="22"/>
              </w:rPr>
              <w:t>he Work Environment - are there…?</w:t>
            </w: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1"/>
        </w:trPr>
        <w:tc>
          <w:tcPr>
            <w:tcW w:w="1237" w:type="pct"/>
            <w:gridSpan w:val="3"/>
          </w:tcPr>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space constraints on posture?</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7A1535" w:rsidRDefault="001863E2">
            <w:pPr>
              <w:numPr>
                <w:ilvl w:val="0"/>
                <w:numId w:val="8"/>
              </w:numPr>
              <w:spacing w:line="276" w:lineRule="auto"/>
              <w:rPr>
                <w:rFonts w:ascii="Arial" w:hAnsi="Arial" w:cs="Arial"/>
                <w:sz w:val="21"/>
              </w:rPr>
            </w:pPr>
            <w:r w:rsidRPr="0002463D">
              <w:rPr>
                <w:rFonts w:ascii="Arial" w:hAnsi="Arial" w:cs="Arial"/>
                <w:sz w:val="21"/>
              </w:rPr>
              <w:t xml:space="preserve">Use rolling platforms to assist in carrying and handling heavy objects where limited space does not allow for comfortable body position. </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uneven, slippery or unstable floors?</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1863E2" w:rsidRPr="0002463D" w:rsidRDefault="001863E2" w:rsidP="00B73E5C">
            <w:pPr>
              <w:numPr>
                <w:ilvl w:val="0"/>
                <w:numId w:val="29"/>
              </w:numPr>
              <w:spacing w:line="276" w:lineRule="auto"/>
              <w:rPr>
                <w:rFonts w:ascii="Arial" w:hAnsi="Arial" w:cs="Arial"/>
                <w:sz w:val="21"/>
              </w:rPr>
            </w:pPr>
            <w:r w:rsidRPr="0002463D">
              <w:rPr>
                <w:rFonts w:ascii="Arial" w:hAnsi="Arial" w:cs="Arial"/>
                <w:sz w:val="21"/>
              </w:rPr>
              <w:t xml:space="preserve">Spillages of water, oil, soap, food scraps and other substances likely to make the floor slippery should be cleared away promptly. </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284" w:hanging="284"/>
              <w:rPr>
                <w:rFonts w:ascii="Arial" w:hAnsi="Arial" w:cs="Arial"/>
                <w:sz w:val="21"/>
              </w:rPr>
            </w:pPr>
            <w:r w:rsidRPr="0002463D">
              <w:rPr>
                <w:rFonts w:ascii="Arial" w:hAnsi="Arial" w:cs="Arial"/>
                <w:sz w:val="21"/>
              </w:rPr>
              <w:t>-   variations in levels of work surfaces?</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tcPr>
          <w:p w:rsidR="001863E2" w:rsidRPr="0002463D" w:rsidRDefault="001863E2" w:rsidP="00B73E5C">
            <w:pPr>
              <w:pStyle w:val="Default"/>
              <w:numPr>
                <w:ilvl w:val="0"/>
                <w:numId w:val="29"/>
              </w:numPr>
              <w:spacing w:line="276" w:lineRule="auto"/>
              <w:rPr>
                <w:sz w:val="22"/>
                <w:szCs w:val="22"/>
              </w:rPr>
            </w:pPr>
            <w:r w:rsidRPr="0002463D">
              <w:rPr>
                <w:rFonts w:ascii="Arial" w:hAnsi="Arial" w:cs="Arial"/>
                <w:sz w:val="22"/>
                <w:szCs w:val="22"/>
              </w:rPr>
              <w:t xml:space="preserve">Use stair climbing trolleys for stairs. </w:t>
            </w:r>
            <w:r w:rsidRPr="0002463D">
              <w:rPr>
                <w:rFonts w:ascii="Arial" w:hAnsi="Arial" w:cs="Arial"/>
                <w:sz w:val="21"/>
              </w:rPr>
              <w:t>Can obstacles that prevent good handling technique be removed?</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hot/ cold humid conditions?</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vMerge w:val="restart"/>
          </w:tcPr>
          <w:p w:rsidR="001546F9" w:rsidRDefault="001863E2" w:rsidP="001546F9">
            <w:pPr>
              <w:numPr>
                <w:ilvl w:val="0"/>
                <w:numId w:val="22"/>
              </w:numPr>
              <w:spacing w:line="276" w:lineRule="auto"/>
              <w:ind w:left="416" w:hanging="416"/>
              <w:rPr>
                <w:rFonts w:ascii="Arial" w:hAnsi="Arial" w:cs="Arial"/>
                <w:sz w:val="21"/>
              </w:rPr>
            </w:pPr>
            <w:r w:rsidRPr="0002463D">
              <w:rPr>
                <w:rFonts w:ascii="Arial" w:hAnsi="Arial" w:cs="Arial"/>
                <w:sz w:val="21"/>
              </w:rPr>
              <w:t xml:space="preserve">Improve the environmental conditions, including heat and cold and vibration. </w:t>
            </w:r>
          </w:p>
          <w:p w:rsidR="001546F9" w:rsidRDefault="001863E2" w:rsidP="001546F9">
            <w:pPr>
              <w:numPr>
                <w:ilvl w:val="0"/>
                <w:numId w:val="22"/>
              </w:numPr>
              <w:spacing w:line="276" w:lineRule="auto"/>
              <w:ind w:left="416" w:hanging="416"/>
              <w:rPr>
                <w:rFonts w:ascii="Arial" w:hAnsi="Arial" w:cs="Arial"/>
                <w:sz w:val="21"/>
              </w:rPr>
            </w:pPr>
            <w:r>
              <w:rPr>
                <w:rFonts w:ascii="Arial" w:hAnsi="Arial" w:cs="Arial"/>
                <w:sz w:val="21"/>
              </w:rPr>
              <w:t xml:space="preserve">Provide adequate lighting.  </w:t>
            </w:r>
          </w:p>
          <w:p w:rsidR="001863E2" w:rsidRPr="0002463D" w:rsidRDefault="001863E2" w:rsidP="001546F9">
            <w:pPr>
              <w:numPr>
                <w:ilvl w:val="0"/>
                <w:numId w:val="22"/>
              </w:numPr>
              <w:spacing w:line="276" w:lineRule="auto"/>
              <w:ind w:left="416" w:hanging="416"/>
              <w:rPr>
                <w:rFonts w:ascii="Arial" w:hAnsi="Arial" w:cs="Arial"/>
                <w:sz w:val="21"/>
              </w:rPr>
            </w:pPr>
            <w:r>
              <w:rPr>
                <w:rFonts w:ascii="Arial" w:hAnsi="Arial" w:cs="Arial"/>
                <w:sz w:val="21"/>
              </w:rPr>
              <w:t>Consider the effect of weather conditions if moving loads outdoors.</w:t>
            </w: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9"/>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strong air movements?</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vMerge/>
          </w:tcPr>
          <w:p w:rsidR="001863E2" w:rsidRPr="0002463D" w:rsidRDefault="001863E2" w:rsidP="00DD60A7">
            <w:pPr>
              <w:spacing w:line="276" w:lineRule="auto"/>
              <w:ind w:left="567" w:hanging="567"/>
              <w:rPr>
                <w:rFonts w:ascii="Arial" w:hAnsi="Arial" w:cs="Arial"/>
                <w:sz w:val="21"/>
              </w:rPr>
            </w:pP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3"/>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poor lighting conditions?</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9" w:type="pct"/>
            <w:gridSpan w:val="9"/>
            <w:vMerge/>
          </w:tcPr>
          <w:p w:rsidR="001863E2" w:rsidRPr="0002463D" w:rsidRDefault="001863E2" w:rsidP="00DD60A7">
            <w:pPr>
              <w:spacing w:line="276" w:lineRule="auto"/>
              <w:ind w:left="567" w:hanging="567"/>
              <w:rPr>
                <w:rFonts w:ascii="Arial" w:hAnsi="Arial" w:cs="Arial"/>
                <w:sz w:val="21"/>
              </w:rPr>
            </w:pPr>
          </w:p>
        </w:tc>
        <w:tc>
          <w:tcPr>
            <w:tcW w:w="1054" w:type="pct"/>
            <w:gridSpan w:val="6"/>
          </w:tcPr>
          <w:p w:rsidR="001863E2" w:rsidRPr="0002463D" w:rsidRDefault="001863E2" w:rsidP="00DD60A7">
            <w:pPr>
              <w:spacing w:line="276" w:lineRule="auto"/>
              <w:ind w:left="567" w:hanging="567"/>
              <w:rPr>
                <w:rFonts w:ascii="Arial" w:hAnsi="Arial" w:cs="Arial"/>
                <w:sz w:val="21"/>
              </w:rPr>
            </w:pPr>
          </w:p>
        </w:tc>
      </w:tr>
      <w:tr w:rsidR="001863E2"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1"/>
        </w:trPr>
        <w:tc>
          <w:tcPr>
            <w:tcW w:w="5000" w:type="pct"/>
            <w:gridSpan w:val="22"/>
            <w:shd w:val="clear" w:color="auto" w:fill="D9D9D9"/>
            <w:vAlign w:val="center"/>
          </w:tcPr>
          <w:p w:rsidR="001863E2" w:rsidRPr="0002463D" w:rsidRDefault="001863E2" w:rsidP="00DD60A7">
            <w:pPr>
              <w:spacing w:line="276" w:lineRule="auto"/>
              <w:ind w:left="567" w:hanging="567"/>
              <w:rPr>
                <w:rFonts w:ascii="Arial" w:hAnsi="Arial" w:cs="Arial"/>
                <w:b/>
                <w:sz w:val="22"/>
              </w:rPr>
            </w:pPr>
            <w:r w:rsidRPr="0002463D">
              <w:rPr>
                <w:rFonts w:ascii="Arial" w:hAnsi="Arial" w:cs="Arial"/>
                <w:b/>
                <w:sz w:val="22"/>
              </w:rPr>
              <w:t>Individual Capability - does the job</w:t>
            </w:r>
            <w:r>
              <w:rPr>
                <w:rFonts w:ascii="Arial" w:hAnsi="Arial" w:cs="Arial"/>
                <w:b/>
                <w:sz w:val="22"/>
              </w:rPr>
              <w:t>…</w:t>
            </w:r>
            <w:r w:rsidRPr="0002463D">
              <w:rPr>
                <w:rFonts w:ascii="Arial" w:hAnsi="Arial" w:cs="Arial"/>
                <w:b/>
                <w:sz w:val="22"/>
              </w:rPr>
              <w:t>?</w:t>
            </w: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1"/>
        </w:trPr>
        <w:tc>
          <w:tcPr>
            <w:tcW w:w="1237" w:type="pct"/>
            <w:gridSpan w:val="3"/>
          </w:tcPr>
          <w:p w:rsidR="001863E2" w:rsidRPr="0002463D" w:rsidRDefault="001863E2" w:rsidP="00DD60A7">
            <w:pPr>
              <w:spacing w:line="276" w:lineRule="auto"/>
              <w:ind w:left="284" w:hanging="284"/>
              <w:rPr>
                <w:rFonts w:ascii="Arial" w:hAnsi="Arial" w:cs="Arial"/>
                <w:sz w:val="21"/>
              </w:rPr>
            </w:pPr>
            <w:r w:rsidRPr="0002463D">
              <w:rPr>
                <w:rFonts w:ascii="Arial" w:hAnsi="Arial" w:cs="Arial"/>
                <w:sz w:val="21"/>
              </w:rPr>
              <w:t xml:space="preserve">-   require unusual strength, height </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6" w:type="pct"/>
            <w:gridSpan w:val="8"/>
          </w:tcPr>
          <w:p w:rsidR="001863E2" w:rsidRPr="0002463D" w:rsidRDefault="001863E2" w:rsidP="007322A1">
            <w:pPr>
              <w:numPr>
                <w:ilvl w:val="0"/>
                <w:numId w:val="23"/>
              </w:numPr>
              <w:spacing w:line="276" w:lineRule="auto"/>
              <w:rPr>
                <w:rFonts w:ascii="Arial" w:hAnsi="Arial" w:cs="Arial"/>
                <w:sz w:val="21"/>
              </w:rPr>
            </w:pPr>
            <w:r w:rsidRPr="0002463D">
              <w:rPr>
                <w:rFonts w:ascii="Arial" w:hAnsi="Arial" w:cs="Arial"/>
                <w:sz w:val="21"/>
              </w:rPr>
              <w:t>Consider height, age</w:t>
            </w:r>
            <w:r>
              <w:rPr>
                <w:rFonts w:ascii="Arial" w:hAnsi="Arial" w:cs="Arial"/>
                <w:sz w:val="21"/>
              </w:rPr>
              <w:t>, strength and</w:t>
            </w:r>
            <w:r w:rsidRPr="0002463D">
              <w:rPr>
                <w:rFonts w:ascii="Arial" w:hAnsi="Arial" w:cs="Arial"/>
                <w:sz w:val="21"/>
              </w:rPr>
              <w:t xml:space="preserve"> fitness of handler</w:t>
            </w:r>
          </w:p>
        </w:tc>
        <w:tc>
          <w:tcPr>
            <w:tcW w:w="1057" w:type="pct"/>
            <w:gridSpan w:val="7"/>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567" w:hanging="567"/>
              <w:rPr>
                <w:rFonts w:ascii="Arial" w:hAnsi="Arial" w:cs="Arial"/>
                <w:sz w:val="21"/>
              </w:rPr>
            </w:pPr>
            <w:r w:rsidRPr="0002463D">
              <w:rPr>
                <w:rFonts w:ascii="Arial" w:hAnsi="Arial" w:cs="Arial"/>
                <w:sz w:val="21"/>
              </w:rPr>
              <w:t>-   hazard those who are pregnant?</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6" w:type="pct"/>
            <w:gridSpan w:val="8"/>
          </w:tcPr>
          <w:p w:rsidR="007322A1" w:rsidRDefault="001863E2" w:rsidP="007A1535">
            <w:pPr>
              <w:numPr>
                <w:ilvl w:val="0"/>
                <w:numId w:val="23"/>
              </w:numPr>
              <w:rPr>
                <w:rFonts w:ascii="Arial" w:hAnsi="Arial" w:cs="Arial"/>
                <w:sz w:val="21"/>
              </w:rPr>
            </w:pPr>
            <w:r w:rsidRPr="0002463D">
              <w:rPr>
                <w:rFonts w:ascii="Arial" w:hAnsi="Arial" w:cs="Arial"/>
                <w:sz w:val="21"/>
              </w:rPr>
              <w:t xml:space="preserve">Avoid </w:t>
            </w:r>
            <w:r>
              <w:rPr>
                <w:rFonts w:ascii="Arial" w:hAnsi="Arial" w:cs="Arial"/>
                <w:sz w:val="21"/>
              </w:rPr>
              <w:t xml:space="preserve">heavy </w:t>
            </w:r>
            <w:r w:rsidRPr="0002463D">
              <w:rPr>
                <w:rFonts w:ascii="Arial" w:hAnsi="Arial" w:cs="Arial"/>
                <w:sz w:val="21"/>
              </w:rPr>
              <w:t>manual handling</w:t>
            </w:r>
            <w:r>
              <w:rPr>
                <w:rFonts w:ascii="Arial" w:hAnsi="Arial" w:cs="Arial"/>
                <w:sz w:val="21"/>
              </w:rPr>
              <w:t>.</w:t>
            </w:r>
          </w:p>
          <w:p w:rsidR="001863E2" w:rsidRPr="0002463D" w:rsidRDefault="001863E2" w:rsidP="007A1535">
            <w:pPr>
              <w:numPr>
                <w:ilvl w:val="0"/>
                <w:numId w:val="23"/>
              </w:numPr>
              <w:rPr>
                <w:rFonts w:ascii="Arial" w:hAnsi="Arial" w:cs="Arial"/>
                <w:sz w:val="21"/>
              </w:rPr>
            </w:pPr>
            <w:r w:rsidRPr="0002463D">
              <w:rPr>
                <w:rFonts w:ascii="Arial" w:hAnsi="Arial" w:cs="Arial"/>
                <w:sz w:val="21"/>
              </w:rPr>
              <w:t>Carry out a risk assessment specific</w:t>
            </w:r>
            <w:r w:rsidR="007A1535">
              <w:rPr>
                <w:rFonts w:ascii="Arial" w:hAnsi="Arial" w:cs="Arial"/>
                <w:sz w:val="21"/>
              </w:rPr>
              <w:t xml:space="preserve">ally </w:t>
            </w:r>
            <w:r w:rsidRPr="0002463D">
              <w:rPr>
                <w:rFonts w:ascii="Arial" w:hAnsi="Arial" w:cs="Arial"/>
                <w:sz w:val="21"/>
              </w:rPr>
              <w:t xml:space="preserve">for new and expectant mothers </w:t>
            </w:r>
          </w:p>
        </w:tc>
        <w:tc>
          <w:tcPr>
            <w:tcW w:w="1057" w:type="pct"/>
            <w:gridSpan w:val="7"/>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284" w:hanging="284"/>
              <w:rPr>
                <w:rFonts w:ascii="Arial" w:hAnsi="Arial" w:cs="Arial"/>
                <w:sz w:val="21"/>
              </w:rPr>
            </w:pPr>
            <w:r w:rsidRPr="0002463D">
              <w:rPr>
                <w:rFonts w:ascii="Arial" w:hAnsi="Arial" w:cs="Arial"/>
                <w:sz w:val="21"/>
              </w:rPr>
              <w:t>-   hazard those with a health problem?</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6" w:type="pct"/>
            <w:gridSpan w:val="8"/>
          </w:tcPr>
          <w:p w:rsidR="001863E2" w:rsidRPr="007A1535" w:rsidRDefault="007A1535" w:rsidP="007A1535">
            <w:pPr>
              <w:pStyle w:val="StyleBulleted"/>
              <w:widowControl/>
              <w:numPr>
                <w:ilvl w:val="0"/>
                <w:numId w:val="33"/>
              </w:numPr>
              <w:autoSpaceDE/>
              <w:autoSpaceDN/>
              <w:adjustRightInd/>
              <w:rPr>
                <w:rFonts w:ascii="Arial" w:hAnsi="Arial" w:cs="Arial"/>
                <w:sz w:val="21"/>
                <w:szCs w:val="21"/>
              </w:rPr>
            </w:pPr>
            <w:r w:rsidRPr="007A1535">
              <w:rPr>
                <w:rFonts w:ascii="Arial" w:hAnsi="Arial" w:cs="Arial"/>
                <w:sz w:val="21"/>
                <w:szCs w:val="21"/>
              </w:rPr>
              <w:t xml:space="preserve">Individuals with health problems, e.g. back problems or other muscular disorder, should be referred to, assessed and monitored by Occupational Health.  Referrals should be made prior to employees carrying out handling activities.   </w:t>
            </w:r>
          </w:p>
        </w:tc>
        <w:tc>
          <w:tcPr>
            <w:tcW w:w="1057" w:type="pct"/>
            <w:gridSpan w:val="7"/>
          </w:tcPr>
          <w:p w:rsidR="001863E2" w:rsidRPr="0002463D" w:rsidRDefault="001863E2" w:rsidP="00DD60A7">
            <w:pPr>
              <w:spacing w:line="276" w:lineRule="auto"/>
              <w:ind w:left="567" w:hanging="567"/>
              <w:rPr>
                <w:rFonts w:ascii="Arial" w:hAnsi="Arial" w:cs="Arial"/>
                <w:sz w:val="21"/>
              </w:rPr>
            </w:pP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9"/>
        </w:trPr>
        <w:tc>
          <w:tcPr>
            <w:tcW w:w="1237" w:type="pct"/>
            <w:gridSpan w:val="3"/>
          </w:tcPr>
          <w:p w:rsidR="001863E2" w:rsidRPr="0002463D" w:rsidRDefault="001863E2" w:rsidP="00DD60A7">
            <w:pPr>
              <w:spacing w:line="276" w:lineRule="auto"/>
              <w:ind w:left="567" w:hanging="567"/>
              <w:rPr>
                <w:rFonts w:ascii="Arial" w:hAnsi="Arial" w:cs="Arial"/>
                <w:sz w:val="6"/>
              </w:rPr>
            </w:pPr>
          </w:p>
          <w:p w:rsidR="001863E2" w:rsidRPr="0002463D" w:rsidRDefault="001863E2" w:rsidP="00DD60A7">
            <w:pPr>
              <w:spacing w:line="276" w:lineRule="auto"/>
              <w:ind w:left="284" w:hanging="284"/>
              <w:rPr>
                <w:rFonts w:ascii="Arial" w:hAnsi="Arial" w:cs="Arial"/>
                <w:sz w:val="21"/>
              </w:rPr>
            </w:pPr>
            <w:r w:rsidRPr="0002463D">
              <w:rPr>
                <w:rFonts w:ascii="Arial" w:hAnsi="Arial" w:cs="Arial"/>
                <w:sz w:val="21"/>
              </w:rPr>
              <w:t>-   require special knowledge or training?</w:t>
            </w:r>
          </w:p>
        </w:tc>
        <w:tc>
          <w:tcPr>
            <w:tcW w:w="178" w:type="pct"/>
          </w:tcPr>
          <w:p w:rsidR="001863E2" w:rsidRPr="0002463D" w:rsidRDefault="001863E2" w:rsidP="00DD60A7">
            <w:pPr>
              <w:spacing w:line="276" w:lineRule="auto"/>
              <w:ind w:left="567" w:hanging="567"/>
              <w:rPr>
                <w:rFonts w:ascii="Arial" w:hAnsi="Arial" w:cs="Arial"/>
                <w:sz w:val="21"/>
              </w:rPr>
            </w:pPr>
          </w:p>
        </w:tc>
        <w:tc>
          <w:tcPr>
            <w:tcW w:w="191" w:type="pct"/>
            <w:gridSpan w:val="2"/>
          </w:tcPr>
          <w:p w:rsidR="001863E2" w:rsidRPr="0002463D" w:rsidRDefault="001863E2" w:rsidP="00DD60A7">
            <w:pPr>
              <w:spacing w:line="276" w:lineRule="auto"/>
              <w:ind w:left="567" w:hanging="567"/>
              <w:rPr>
                <w:rFonts w:ascii="Arial" w:hAnsi="Arial" w:cs="Arial"/>
                <w:sz w:val="21"/>
              </w:rPr>
            </w:pPr>
          </w:p>
        </w:tc>
        <w:tc>
          <w:tcPr>
            <w:tcW w:w="191" w:type="pct"/>
          </w:tcPr>
          <w:p w:rsidR="001863E2" w:rsidRPr="0002463D" w:rsidRDefault="001863E2" w:rsidP="00DD60A7">
            <w:pPr>
              <w:spacing w:line="276" w:lineRule="auto"/>
              <w:ind w:left="567" w:hanging="567"/>
              <w:rPr>
                <w:rFonts w:ascii="Arial" w:hAnsi="Arial" w:cs="Arial"/>
                <w:sz w:val="21"/>
              </w:rPr>
            </w:pPr>
          </w:p>
        </w:tc>
        <w:tc>
          <w:tcPr>
            <w:tcW w:w="2146" w:type="pct"/>
            <w:gridSpan w:val="8"/>
          </w:tcPr>
          <w:p w:rsidR="001863E2" w:rsidRPr="0002463D" w:rsidRDefault="001863E2" w:rsidP="00DD60A7">
            <w:pPr>
              <w:numPr>
                <w:ilvl w:val="0"/>
                <w:numId w:val="8"/>
              </w:numPr>
              <w:spacing w:line="276" w:lineRule="auto"/>
              <w:rPr>
                <w:rFonts w:ascii="Arial" w:hAnsi="Arial" w:cs="Arial"/>
                <w:sz w:val="21"/>
              </w:rPr>
            </w:pPr>
            <w:r w:rsidRPr="0002463D">
              <w:rPr>
                <w:rFonts w:ascii="Arial" w:hAnsi="Arial" w:cs="Arial"/>
                <w:sz w:val="21"/>
              </w:rPr>
              <w:t>Provide information</w:t>
            </w:r>
            <w:r>
              <w:rPr>
                <w:rFonts w:ascii="Arial" w:hAnsi="Arial" w:cs="Arial"/>
                <w:sz w:val="21"/>
              </w:rPr>
              <w:t>,</w:t>
            </w:r>
            <w:r w:rsidRPr="0002463D">
              <w:rPr>
                <w:rFonts w:ascii="Arial" w:hAnsi="Arial" w:cs="Arial"/>
                <w:sz w:val="21"/>
              </w:rPr>
              <w:t xml:space="preserve"> task specific training and instruction for performing a manual task, </w:t>
            </w:r>
          </w:p>
          <w:p w:rsidR="001863E2" w:rsidRPr="0002463D" w:rsidRDefault="001863E2" w:rsidP="00DD60A7">
            <w:pPr>
              <w:numPr>
                <w:ilvl w:val="0"/>
                <w:numId w:val="8"/>
              </w:numPr>
              <w:spacing w:line="276" w:lineRule="auto"/>
              <w:rPr>
                <w:rFonts w:ascii="Arial" w:hAnsi="Arial" w:cs="Arial"/>
                <w:sz w:val="21"/>
              </w:rPr>
            </w:pPr>
            <w:r w:rsidRPr="0002463D">
              <w:rPr>
                <w:rFonts w:ascii="Arial" w:hAnsi="Arial" w:cs="Arial"/>
                <w:sz w:val="21"/>
              </w:rPr>
              <w:t>Contact SEPS to arrange for more in depth Manual Handling training if needed</w:t>
            </w:r>
          </w:p>
        </w:tc>
        <w:tc>
          <w:tcPr>
            <w:tcW w:w="1057" w:type="pct"/>
            <w:gridSpan w:val="7"/>
          </w:tcPr>
          <w:p w:rsidR="001863E2" w:rsidRPr="0002463D" w:rsidRDefault="001863E2" w:rsidP="00DD60A7">
            <w:pPr>
              <w:spacing w:line="276" w:lineRule="auto"/>
              <w:ind w:left="567" w:hanging="567"/>
              <w:rPr>
                <w:rFonts w:ascii="Arial" w:hAnsi="Arial" w:cs="Arial"/>
                <w:sz w:val="21"/>
              </w:rPr>
            </w:pPr>
          </w:p>
        </w:tc>
      </w:tr>
      <w:tr w:rsidR="001863E2"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0"/>
        </w:trPr>
        <w:tc>
          <w:tcPr>
            <w:tcW w:w="5000" w:type="pct"/>
            <w:gridSpan w:val="22"/>
            <w:shd w:val="clear" w:color="auto" w:fill="D9D9D9"/>
            <w:vAlign w:val="center"/>
          </w:tcPr>
          <w:p w:rsidR="001863E2" w:rsidRPr="0002463D" w:rsidRDefault="001863E2" w:rsidP="00DD60A7">
            <w:pPr>
              <w:spacing w:line="276" w:lineRule="auto"/>
              <w:ind w:left="567" w:hanging="567"/>
              <w:rPr>
                <w:rFonts w:ascii="Arial" w:hAnsi="Arial" w:cs="Arial"/>
                <w:b/>
                <w:sz w:val="22"/>
              </w:rPr>
            </w:pPr>
            <w:r w:rsidRPr="0002463D">
              <w:rPr>
                <w:rFonts w:ascii="Arial" w:hAnsi="Arial" w:cs="Arial"/>
                <w:b/>
                <w:sz w:val="22"/>
              </w:rPr>
              <w:t>Other Factors:</w:t>
            </w:r>
          </w:p>
        </w:tc>
      </w:tr>
      <w:tr w:rsidR="007C74E0"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9"/>
        </w:trPr>
        <w:tc>
          <w:tcPr>
            <w:tcW w:w="1237" w:type="pct"/>
            <w:gridSpan w:val="3"/>
          </w:tcPr>
          <w:p w:rsidR="007C74E0" w:rsidRPr="0002463D" w:rsidRDefault="007C74E0" w:rsidP="00DD60A7">
            <w:pPr>
              <w:spacing w:line="276" w:lineRule="auto"/>
              <w:ind w:left="23" w:hanging="23"/>
              <w:rPr>
                <w:rFonts w:ascii="Arial" w:hAnsi="Arial" w:cs="Arial"/>
                <w:sz w:val="21"/>
              </w:rPr>
            </w:pPr>
            <w:r w:rsidRPr="0002463D">
              <w:rPr>
                <w:rFonts w:ascii="Arial" w:hAnsi="Arial" w:cs="Arial"/>
                <w:sz w:val="21"/>
              </w:rPr>
              <w:t>Is movement/ posture hindered by clothing or</w:t>
            </w:r>
            <w:r>
              <w:rPr>
                <w:rFonts w:ascii="Arial" w:hAnsi="Arial" w:cs="Arial"/>
                <w:sz w:val="21"/>
              </w:rPr>
              <w:t xml:space="preserve"> p</w:t>
            </w:r>
            <w:r w:rsidRPr="0002463D">
              <w:rPr>
                <w:rFonts w:ascii="Arial" w:hAnsi="Arial" w:cs="Arial"/>
                <w:sz w:val="21"/>
              </w:rPr>
              <w:t>ersonal protective equipmen</w:t>
            </w:r>
            <w:r>
              <w:rPr>
                <w:rFonts w:ascii="Arial" w:hAnsi="Arial" w:cs="Arial"/>
                <w:sz w:val="21"/>
              </w:rPr>
              <w:t>t</w:t>
            </w:r>
          </w:p>
        </w:tc>
        <w:tc>
          <w:tcPr>
            <w:tcW w:w="178" w:type="pct"/>
          </w:tcPr>
          <w:p w:rsidR="007C74E0" w:rsidRPr="0002463D" w:rsidRDefault="007C74E0" w:rsidP="00DD60A7">
            <w:pPr>
              <w:spacing w:line="276" w:lineRule="auto"/>
              <w:ind w:left="567" w:hanging="567"/>
              <w:rPr>
                <w:rFonts w:ascii="Arial" w:hAnsi="Arial" w:cs="Arial"/>
                <w:sz w:val="21"/>
              </w:rPr>
            </w:pPr>
          </w:p>
        </w:tc>
        <w:tc>
          <w:tcPr>
            <w:tcW w:w="191" w:type="pct"/>
            <w:gridSpan w:val="2"/>
          </w:tcPr>
          <w:p w:rsidR="007C74E0" w:rsidRPr="0002463D" w:rsidRDefault="007C74E0" w:rsidP="00DD60A7">
            <w:pPr>
              <w:spacing w:line="276" w:lineRule="auto"/>
              <w:ind w:left="567" w:hanging="567"/>
              <w:rPr>
                <w:rFonts w:ascii="Arial" w:hAnsi="Arial" w:cs="Arial"/>
                <w:sz w:val="21"/>
              </w:rPr>
            </w:pPr>
          </w:p>
        </w:tc>
        <w:tc>
          <w:tcPr>
            <w:tcW w:w="191" w:type="pct"/>
          </w:tcPr>
          <w:p w:rsidR="007C74E0" w:rsidRPr="0002463D" w:rsidRDefault="007C74E0" w:rsidP="00DD60A7">
            <w:pPr>
              <w:spacing w:line="276" w:lineRule="auto"/>
              <w:ind w:left="567" w:hanging="567"/>
              <w:rPr>
                <w:rFonts w:ascii="Arial" w:hAnsi="Arial" w:cs="Arial"/>
                <w:sz w:val="21"/>
              </w:rPr>
            </w:pPr>
          </w:p>
        </w:tc>
        <w:tc>
          <w:tcPr>
            <w:tcW w:w="2146" w:type="pct"/>
            <w:gridSpan w:val="8"/>
          </w:tcPr>
          <w:p w:rsidR="007C74E0" w:rsidRPr="0002463D" w:rsidRDefault="007C74E0" w:rsidP="007A1535">
            <w:pPr>
              <w:numPr>
                <w:ilvl w:val="0"/>
                <w:numId w:val="31"/>
              </w:numPr>
              <w:rPr>
                <w:rFonts w:ascii="Arial" w:hAnsi="Arial" w:cs="Arial"/>
                <w:sz w:val="21"/>
              </w:rPr>
            </w:pPr>
            <w:r w:rsidRPr="0002463D">
              <w:rPr>
                <w:rFonts w:ascii="Arial" w:hAnsi="Arial" w:cs="Arial"/>
                <w:sz w:val="21"/>
              </w:rPr>
              <w:t xml:space="preserve">Select appropriate </w:t>
            </w:r>
            <w:r>
              <w:rPr>
                <w:rFonts w:ascii="Arial" w:hAnsi="Arial" w:cs="Arial"/>
                <w:sz w:val="21"/>
              </w:rPr>
              <w:t xml:space="preserve">working clothing and ensure that </w:t>
            </w:r>
            <w:r w:rsidRPr="0002463D">
              <w:rPr>
                <w:rFonts w:ascii="Arial" w:hAnsi="Arial" w:cs="Arial"/>
                <w:sz w:val="21"/>
              </w:rPr>
              <w:t>PPE i.e. safety footwear, gloves</w:t>
            </w:r>
            <w:r>
              <w:rPr>
                <w:rFonts w:ascii="Arial" w:hAnsi="Arial" w:cs="Arial"/>
                <w:sz w:val="21"/>
              </w:rPr>
              <w:t xml:space="preserve"> </w:t>
            </w:r>
            <w:r w:rsidRPr="0002463D">
              <w:rPr>
                <w:rFonts w:ascii="Arial" w:hAnsi="Arial" w:cs="Arial"/>
                <w:sz w:val="21"/>
                <w:lang w:val="en-US"/>
              </w:rPr>
              <w:t>fits comfortably and is suited to the task</w:t>
            </w:r>
          </w:p>
        </w:tc>
        <w:tc>
          <w:tcPr>
            <w:tcW w:w="1057" w:type="pct"/>
            <w:gridSpan w:val="7"/>
          </w:tcPr>
          <w:p w:rsidR="007C74E0" w:rsidRPr="0002463D" w:rsidRDefault="007C74E0" w:rsidP="00DD60A7">
            <w:pPr>
              <w:spacing w:line="276" w:lineRule="auto"/>
              <w:ind w:left="567" w:hanging="567"/>
              <w:rPr>
                <w:rFonts w:ascii="Arial" w:hAnsi="Arial" w:cs="Arial"/>
                <w:sz w:val="21"/>
              </w:rPr>
            </w:pPr>
          </w:p>
        </w:tc>
      </w:tr>
      <w:tr w:rsidR="001863E2" w:rsidRPr="0002463D" w:rsidTr="00FA0B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4"/>
        </w:trPr>
        <w:tc>
          <w:tcPr>
            <w:tcW w:w="5000" w:type="pct"/>
            <w:gridSpan w:val="22"/>
          </w:tcPr>
          <w:p w:rsidR="001863E2" w:rsidRPr="0002463D" w:rsidRDefault="001863E2" w:rsidP="00FA0BD6">
            <w:pPr>
              <w:spacing w:before="120" w:line="276" w:lineRule="auto"/>
              <w:ind w:left="567" w:hanging="567"/>
              <w:jc w:val="center"/>
              <w:rPr>
                <w:rFonts w:ascii="Arial" w:hAnsi="Arial" w:cs="Arial"/>
              </w:rPr>
            </w:pPr>
            <w:r w:rsidRPr="0002463D">
              <w:rPr>
                <w:rFonts w:ascii="Arial" w:hAnsi="Arial" w:cs="Arial"/>
              </w:rPr>
              <w:t>Deciding the level of risk will ine</w:t>
            </w:r>
            <w:r w:rsidR="00FA0BD6">
              <w:rPr>
                <w:rFonts w:ascii="Arial" w:hAnsi="Arial" w:cs="Arial"/>
              </w:rPr>
              <w:t>vitably call for judgement.  This</w:t>
            </w:r>
            <w:r w:rsidRPr="0002463D">
              <w:rPr>
                <w:rFonts w:ascii="Arial" w:hAnsi="Arial" w:cs="Arial"/>
              </w:rPr>
              <w:t xml:space="preserve"> workbook and guidelines will provide a useful yardstick.</w:t>
            </w:r>
          </w:p>
          <w:p w:rsidR="001863E2" w:rsidRPr="0002463D" w:rsidRDefault="001863E2" w:rsidP="00FA0BD6">
            <w:pPr>
              <w:spacing w:line="276" w:lineRule="auto"/>
              <w:ind w:left="567" w:hanging="567"/>
              <w:jc w:val="center"/>
              <w:rPr>
                <w:rFonts w:ascii="Arial" w:hAnsi="Arial" w:cs="Arial"/>
              </w:rPr>
            </w:pPr>
            <w:r w:rsidRPr="0002463D">
              <w:rPr>
                <w:rFonts w:ascii="Arial" w:hAnsi="Arial" w:cs="Arial"/>
                <w:b/>
                <w:sz w:val="18"/>
              </w:rPr>
              <w:t>When you have completed Section C go to Section D and develop an action plan to mitigate and reduce the risk.</w:t>
            </w:r>
          </w:p>
        </w:tc>
      </w:tr>
    </w:tbl>
    <w:p w:rsidR="001863E2" w:rsidRDefault="001863E2">
      <w:pPr>
        <w:rPr>
          <w:sz w:val="14"/>
        </w:rPr>
      </w:pPr>
    </w:p>
    <w:p w:rsidR="001863E2" w:rsidRDefault="001863E2">
      <w:pPr>
        <w:rPr>
          <w:sz w:val="14"/>
        </w:rPr>
        <w:sectPr w:rsidR="001863E2" w:rsidSect="0002463D">
          <w:footerReference w:type="default" r:id="rId8"/>
          <w:headerReference w:type="first" r:id="rId9"/>
          <w:footerReference w:type="first" r:id="rId10"/>
          <w:pgSz w:w="16840" w:h="11907" w:orient="landscape"/>
          <w:pgMar w:top="851" w:right="851" w:bottom="851" w:left="851" w:header="283" w:footer="283" w:gutter="0"/>
          <w:cols w:space="708"/>
          <w:titlePg/>
          <w:docGrid w:linePitch="360"/>
        </w:sectPr>
      </w:pPr>
    </w:p>
    <w:tbl>
      <w:tblPr>
        <w:tblW w:w="5000" w:type="pct"/>
        <w:tblLook w:val="0000"/>
      </w:tblPr>
      <w:tblGrid>
        <w:gridCol w:w="4604"/>
        <w:gridCol w:w="5931"/>
      </w:tblGrid>
      <w:tr w:rsidR="001863E2" w:rsidTr="00A72633">
        <w:trPr>
          <w:trHeight w:val="1067"/>
        </w:trPr>
        <w:tc>
          <w:tcPr>
            <w:tcW w:w="2185" w:type="pct"/>
          </w:tcPr>
          <w:p w:rsidR="001863E2" w:rsidRPr="00BF1358" w:rsidRDefault="007A1535" w:rsidP="00A72633">
            <w:pPr>
              <w:rPr>
                <w:b/>
                <w:caps/>
                <w:sz w:val="24"/>
              </w:rPr>
            </w:pPr>
            <w:r w:rsidRPr="00681D46">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85pt;height:46.05pt">
                  <v:imagedata r:id="rId11" o:title=""/>
                </v:shape>
              </w:pict>
            </w:r>
          </w:p>
        </w:tc>
        <w:tc>
          <w:tcPr>
            <w:tcW w:w="2815" w:type="pct"/>
          </w:tcPr>
          <w:p w:rsidR="001863E2" w:rsidRPr="00C42716" w:rsidRDefault="001863E2" w:rsidP="00A72633">
            <w:pPr>
              <w:rPr>
                <w:rFonts w:ascii="Arial" w:hAnsi="Arial" w:cs="Arial"/>
                <w:b/>
                <w:caps/>
                <w:sz w:val="28"/>
              </w:rPr>
            </w:pPr>
            <w:r w:rsidRPr="00C42716">
              <w:rPr>
                <w:rFonts w:ascii="Arial" w:hAnsi="Arial" w:cs="Arial"/>
                <w:b/>
                <w:caps/>
                <w:sz w:val="28"/>
              </w:rPr>
              <w:t>Manual Handling of Loads</w:t>
            </w:r>
          </w:p>
          <w:p w:rsidR="001863E2" w:rsidRDefault="001863E2" w:rsidP="00A72633">
            <w:pPr>
              <w:rPr>
                <w:b/>
                <w:caps/>
                <w:sz w:val="24"/>
              </w:rPr>
            </w:pPr>
            <w:r w:rsidRPr="00C42716">
              <w:rPr>
                <w:rFonts w:ascii="Arial" w:hAnsi="Arial" w:cs="Arial"/>
                <w:b/>
                <w:sz w:val="28"/>
              </w:rPr>
              <w:t xml:space="preserve">Assessment </w:t>
            </w:r>
            <w:r>
              <w:rPr>
                <w:rFonts w:ascii="Arial" w:hAnsi="Arial" w:cs="Arial"/>
                <w:b/>
                <w:sz w:val="28"/>
              </w:rPr>
              <w:t>Guide</w:t>
            </w:r>
          </w:p>
        </w:tc>
      </w:tr>
    </w:tbl>
    <w:p w:rsidR="001863E2" w:rsidRDefault="001863E2">
      <w:pPr>
        <w:rPr>
          <w:sz w:val="14"/>
        </w:rPr>
      </w:pPr>
    </w:p>
    <w:p w:rsidR="001863E2" w:rsidRDefault="001863E2" w:rsidP="00A72633">
      <w:pPr>
        <w:rPr>
          <w:rFonts w:ascii="Arial" w:hAnsi="Arial" w:cs="Arial"/>
          <w:b/>
          <w:sz w:val="22"/>
        </w:rPr>
      </w:pPr>
    </w:p>
    <w:p w:rsidR="001863E2" w:rsidRPr="007604C4" w:rsidRDefault="001863E2" w:rsidP="00A72633">
      <w:pPr>
        <w:rPr>
          <w:rFonts w:ascii="Arial" w:hAnsi="Arial" w:cs="Arial"/>
          <w:b/>
          <w:sz w:val="24"/>
        </w:rPr>
      </w:pPr>
      <w:r w:rsidRPr="007604C4">
        <w:rPr>
          <w:rFonts w:ascii="Arial" w:hAnsi="Arial" w:cs="Arial"/>
          <w:b/>
          <w:sz w:val="24"/>
        </w:rPr>
        <w:t>Notes to accompany assessment checklist</w:t>
      </w:r>
    </w:p>
    <w:p w:rsidR="001863E2" w:rsidRPr="007604C4" w:rsidRDefault="001863E2" w:rsidP="00A72633">
      <w:pPr>
        <w:rPr>
          <w:rFonts w:ascii="Arial" w:hAnsi="Arial" w:cs="Arial"/>
          <w:sz w:val="24"/>
        </w:rPr>
      </w:pPr>
    </w:p>
    <w:p w:rsidR="001863E2" w:rsidRPr="00A72633" w:rsidRDefault="001863E2" w:rsidP="00A72633">
      <w:pPr>
        <w:spacing w:line="276" w:lineRule="auto"/>
        <w:rPr>
          <w:rFonts w:ascii="Arial" w:hAnsi="Arial" w:cs="Arial"/>
          <w:sz w:val="22"/>
        </w:rPr>
      </w:pPr>
      <w:r w:rsidRPr="00A72633">
        <w:rPr>
          <w:rFonts w:ascii="Arial" w:hAnsi="Arial" w:cs="Arial"/>
          <w:b/>
          <w:sz w:val="22"/>
        </w:rPr>
        <w:t>Section A:</w:t>
      </w:r>
      <w:r w:rsidRPr="00A72633">
        <w:rPr>
          <w:rFonts w:ascii="Arial" w:hAnsi="Arial" w:cs="Arial"/>
          <w:sz w:val="22"/>
        </w:rPr>
        <w:t xml:space="preserve"> Describe the job. </w:t>
      </w:r>
      <w:r>
        <w:rPr>
          <w:rFonts w:ascii="Arial" w:hAnsi="Arial" w:cs="Arial"/>
          <w:sz w:val="22"/>
        </w:rPr>
        <w:t xml:space="preserve">If relevant, consider attaching a separate sheet showing the job in diagram form. </w:t>
      </w:r>
    </w:p>
    <w:p w:rsidR="001863E2" w:rsidRDefault="001863E2" w:rsidP="005211FF">
      <w:pPr>
        <w:widowControl w:val="0"/>
        <w:overflowPunct/>
        <w:autoSpaceDE/>
        <w:autoSpaceDN/>
        <w:adjustRightInd/>
        <w:spacing w:line="276" w:lineRule="auto"/>
        <w:jc w:val="both"/>
        <w:rPr>
          <w:rFonts w:ascii="Arial" w:hAnsi="Arial"/>
        </w:rPr>
      </w:pPr>
      <w:r w:rsidRPr="00A72633">
        <w:rPr>
          <w:rFonts w:ascii="Arial" w:hAnsi="Arial" w:cs="Arial"/>
          <w:b/>
          <w:sz w:val="22"/>
        </w:rPr>
        <w:t>Section B:</w:t>
      </w:r>
      <w:r w:rsidRPr="00A72633">
        <w:rPr>
          <w:rFonts w:ascii="Arial" w:hAnsi="Arial" w:cs="Arial"/>
          <w:sz w:val="22"/>
        </w:rPr>
        <w:t xml:space="preserve"> Decide whether the overall risk of injury is low, medium or high.</w:t>
      </w:r>
      <w:r>
        <w:rPr>
          <w:rFonts w:ascii="Arial" w:hAnsi="Arial" w:cs="Arial"/>
          <w:sz w:val="22"/>
        </w:rPr>
        <w:t xml:space="preserve"> </w:t>
      </w:r>
      <w:r>
        <w:rPr>
          <w:rFonts w:ascii="Arial" w:hAnsi="Arial"/>
        </w:rPr>
        <w:t xml:space="preserve">If it has been decided that completion of the Detailed Risk Assessment, </w:t>
      </w:r>
      <w:r>
        <w:rPr>
          <w:rFonts w:ascii="Arial" w:hAnsi="Arial"/>
          <w:b/>
        </w:rPr>
        <w:t xml:space="preserve">is not </w:t>
      </w:r>
      <w:r>
        <w:rPr>
          <w:rFonts w:ascii="Arial" w:hAnsi="Arial"/>
        </w:rPr>
        <w:t>necessary, an overall risk category of INSIGNIFICANT should be entered.</w:t>
      </w:r>
    </w:p>
    <w:p w:rsidR="001863E2" w:rsidRPr="00A72633" w:rsidRDefault="001863E2" w:rsidP="005211FF">
      <w:pPr>
        <w:spacing w:line="276" w:lineRule="auto"/>
        <w:rPr>
          <w:rFonts w:ascii="Arial" w:hAnsi="Arial" w:cs="Arial"/>
          <w:sz w:val="22"/>
        </w:rPr>
      </w:pPr>
      <w:r>
        <w:rPr>
          <w:rFonts w:ascii="Arial" w:hAnsi="Arial" w:cs="Arial"/>
          <w:sz w:val="22"/>
        </w:rPr>
        <w:t xml:space="preserve"> The purpose of this</w:t>
      </w:r>
      <w:r w:rsidRPr="00A72633">
        <w:rPr>
          <w:rFonts w:ascii="Arial" w:hAnsi="Arial" w:cs="Arial"/>
          <w:sz w:val="22"/>
        </w:rPr>
        <w:t xml:space="preserve"> section</w:t>
      </w:r>
      <w:r>
        <w:rPr>
          <w:rFonts w:ascii="Arial" w:hAnsi="Arial" w:cs="Arial"/>
          <w:sz w:val="22"/>
        </w:rPr>
        <w:t xml:space="preserve"> is to </w:t>
      </w:r>
      <w:r w:rsidRPr="00A72633">
        <w:rPr>
          <w:rFonts w:ascii="Arial" w:hAnsi="Arial" w:cs="Arial"/>
          <w:sz w:val="22"/>
        </w:rPr>
        <w:t>help</w:t>
      </w:r>
      <w:r>
        <w:rPr>
          <w:rFonts w:ascii="Arial" w:hAnsi="Arial" w:cs="Arial"/>
          <w:sz w:val="22"/>
        </w:rPr>
        <w:t xml:space="preserve"> you to</w:t>
      </w:r>
      <w:r w:rsidRPr="00A72633">
        <w:rPr>
          <w:rFonts w:ascii="Arial" w:hAnsi="Arial" w:cs="Arial"/>
          <w:sz w:val="22"/>
        </w:rPr>
        <w:t xml:space="preserve"> prioriti</w:t>
      </w:r>
      <w:r>
        <w:rPr>
          <w:rFonts w:ascii="Arial" w:hAnsi="Arial" w:cs="Arial"/>
          <w:sz w:val="22"/>
        </w:rPr>
        <w:t>s</w:t>
      </w:r>
      <w:r w:rsidRPr="00A72633">
        <w:rPr>
          <w:rFonts w:ascii="Arial" w:hAnsi="Arial" w:cs="Arial"/>
          <w:sz w:val="22"/>
        </w:rPr>
        <w:t xml:space="preserve">e remedial action </w:t>
      </w:r>
      <w:r>
        <w:rPr>
          <w:rFonts w:ascii="Arial" w:hAnsi="Arial" w:cs="Arial"/>
          <w:sz w:val="22"/>
        </w:rPr>
        <w:t xml:space="preserve">especially </w:t>
      </w:r>
      <w:r w:rsidRPr="00A72633">
        <w:rPr>
          <w:rFonts w:ascii="Arial" w:hAnsi="Arial" w:cs="Arial"/>
          <w:sz w:val="22"/>
        </w:rPr>
        <w:t>if you have a large number of risk assessments to carry out.</w:t>
      </w:r>
    </w:p>
    <w:p w:rsidR="001863E2" w:rsidRPr="00A72633" w:rsidRDefault="001863E2" w:rsidP="00A72633">
      <w:pPr>
        <w:spacing w:line="276" w:lineRule="auto"/>
        <w:rPr>
          <w:rFonts w:ascii="Arial" w:hAnsi="Arial" w:cs="Arial"/>
          <w:sz w:val="22"/>
        </w:rPr>
      </w:pPr>
    </w:p>
    <w:p w:rsidR="001863E2" w:rsidRPr="00A72633" w:rsidRDefault="001863E2" w:rsidP="00A72633">
      <w:pPr>
        <w:spacing w:line="276" w:lineRule="auto"/>
        <w:rPr>
          <w:rFonts w:ascii="Arial" w:hAnsi="Arial" w:cs="Arial"/>
          <w:sz w:val="22"/>
        </w:rPr>
      </w:pPr>
      <w:r w:rsidRPr="00A72633">
        <w:rPr>
          <w:rFonts w:ascii="Arial" w:hAnsi="Arial" w:cs="Arial"/>
          <w:b/>
          <w:sz w:val="22"/>
        </w:rPr>
        <w:t>Section C</w:t>
      </w:r>
      <w:r w:rsidRPr="00A72633">
        <w:rPr>
          <w:rFonts w:ascii="Arial" w:hAnsi="Arial" w:cs="Arial"/>
          <w:sz w:val="22"/>
        </w:rPr>
        <w:t>:</w:t>
      </w:r>
      <w:r>
        <w:rPr>
          <w:rFonts w:ascii="Arial" w:hAnsi="Arial" w:cs="Arial"/>
          <w:sz w:val="22"/>
        </w:rPr>
        <w:t xml:space="preserve"> </w:t>
      </w:r>
      <w:r w:rsidRPr="00A72633">
        <w:rPr>
          <w:rFonts w:ascii="Arial" w:hAnsi="Arial" w:cs="Arial"/>
          <w:sz w:val="22"/>
        </w:rPr>
        <w:t>Tick the level of risk you believe to be associated with each of the items on the list.</w:t>
      </w:r>
    </w:p>
    <w:p w:rsidR="001863E2" w:rsidRDefault="001863E2" w:rsidP="00A72633">
      <w:pPr>
        <w:spacing w:line="276" w:lineRule="auto"/>
        <w:rPr>
          <w:rFonts w:ascii="Arial" w:hAnsi="Arial" w:cs="Arial"/>
        </w:rPr>
      </w:pPr>
      <w:r w:rsidRPr="008E6E89">
        <w:rPr>
          <w:rFonts w:ascii="Arial" w:hAnsi="Arial" w:cs="Arial"/>
        </w:rPr>
        <w:t xml:space="preserve">For any medium and/or high scores, describe how you will eliminate the risk, or if this is not possible, how you will control the risk using the hierarchy of risk controls.  </w:t>
      </w:r>
    </w:p>
    <w:p w:rsidR="001863E2" w:rsidRDefault="001863E2" w:rsidP="00A72633">
      <w:pPr>
        <w:spacing w:line="276" w:lineRule="auto"/>
        <w:rPr>
          <w:rFonts w:ascii="Arial" w:hAnsi="Arial" w:cs="Arial"/>
          <w:sz w:val="22"/>
        </w:rPr>
      </w:pPr>
      <w:r>
        <w:rPr>
          <w:rFonts w:ascii="Arial" w:hAnsi="Arial" w:cs="Arial"/>
          <w:sz w:val="22"/>
        </w:rPr>
        <w:t xml:space="preserve">Notes are </w:t>
      </w:r>
      <w:r w:rsidRPr="00A72633">
        <w:rPr>
          <w:rFonts w:ascii="Arial" w:hAnsi="Arial" w:cs="Arial"/>
          <w:sz w:val="22"/>
        </w:rPr>
        <w:t xml:space="preserve">provided </w:t>
      </w:r>
      <w:r>
        <w:rPr>
          <w:rFonts w:ascii="Arial" w:hAnsi="Arial" w:cs="Arial"/>
          <w:sz w:val="22"/>
        </w:rPr>
        <w:t>for guidance</w:t>
      </w:r>
      <w:r w:rsidRPr="00A72633">
        <w:rPr>
          <w:rFonts w:ascii="Arial" w:hAnsi="Arial" w:cs="Arial"/>
          <w:sz w:val="22"/>
        </w:rPr>
        <w:t xml:space="preserve"> </w:t>
      </w:r>
      <w:r>
        <w:rPr>
          <w:rFonts w:ascii="Arial" w:hAnsi="Arial" w:cs="Arial"/>
          <w:sz w:val="22"/>
        </w:rPr>
        <w:t>on</w:t>
      </w:r>
      <w:r w:rsidRPr="00A72633">
        <w:rPr>
          <w:rFonts w:ascii="Arial" w:hAnsi="Arial" w:cs="Arial"/>
          <w:sz w:val="22"/>
        </w:rPr>
        <w:t xml:space="preserve"> the</w:t>
      </w:r>
      <w:r>
        <w:rPr>
          <w:rFonts w:ascii="Arial" w:hAnsi="Arial" w:cs="Arial"/>
          <w:sz w:val="22"/>
        </w:rPr>
        <w:t xml:space="preserve"> </w:t>
      </w:r>
      <w:r w:rsidRPr="00A72633">
        <w:rPr>
          <w:rFonts w:ascii="Arial" w:hAnsi="Arial" w:cs="Arial"/>
          <w:sz w:val="22"/>
        </w:rPr>
        <w:t>remedial action that may be taken. It may also be useful to write down the names of the relevant</w:t>
      </w:r>
      <w:r>
        <w:rPr>
          <w:rFonts w:ascii="Arial" w:hAnsi="Arial" w:cs="Arial"/>
          <w:sz w:val="22"/>
        </w:rPr>
        <w:t xml:space="preserve"> </w:t>
      </w:r>
      <w:r w:rsidRPr="00A72633">
        <w:rPr>
          <w:rFonts w:ascii="Arial" w:hAnsi="Arial" w:cs="Arial"/>
          <w:sz w:val="22"/>
        </w:rPr>
        <w:t>people or groups in your organi</w:t>
      </w:r>
      <w:r>
        <w:rPr>
          <w:rFonts w:ascii="Arial" w:hAnsi="Arial" w:cs="Arial"/>
          <w:sz w:val="22"/>
        </w:rPr>
        <w:t>s</w:t>
      </w:r>
      <w:r w:rsidRPr="00A72633">
        <w:rPr>
          <w:rFonts w:ascii="Arial" w:hAnsi="Arial" w:cs="Arial"/>
          <w:sz w:val="22"/>
        </w:rPr>
        <w:t>ation who you will wish to consult about implementing the</w:t>
      </w:r>
      <w:r>
        <w:rPr>
          <w:rFonts w:ascii="Arial" w:hAnsi="Arial" w:cs="Arial"/>
          <w:sz w:val="22"/>
        </w:rPr>
        <w:t xml:space="preserve"> </w:t>
      </w:r>
      <w:r w:rsidRPr="00A72633">
        <w:rPr>
          <w:rFonts w:ascii="Arial" w:hAnsi="Arial" w:cs="Arial"/>
          <w:sz w:val="22"/>
        </w:rPr>
        <w:t xml:space="preserve">remedial steps, for example managers, </w:t>
      </w:r>
      <w:r w:rsidR="007604C4">
        <w:rPr>
          <w:rFonts w:ascii="Arial" w:hAnsi="Arial" w:cs="Arial"/>
          <w:sz w:val="22"/>
        </w:rPr>
        <w:t>supervisors, Estates and Buildings.</w:t>
      </w:r>
    </w:p>
    <w:p w:rsidR="007604C4" w:rsidRPr="00A72633" w:rsidRDefault="007604C4" w:rsidP="00A72633">
      <w:pPr>
        <w:spacing w:line="276" w:lineRule="auto"/>
        <w:rPr>
          <w:rFonts w:ascii="Arial" w:hAnsi="Arial" w:cs="Arial"/>
          <w:sz w:val="22"/>
        </w:rPr>
      </w:pPr>
    </w:p>
    <w:p w:rsidR="001863E2" w:rsidRPr="00A72633" w:rsidRDefault="001863E2" w:rsidP="00A72633">
      <w:pPr>
        <w:spacing w:line="276" w:lineRule="auto"/>
        <w:rPr>
          <w:rFonts w:ascii="Arial" w:hAnsi="Arial" w:cs="Arial"/>
          <w:sz w:val="22"/>
        </w:rPr>
      </w:pPr>
      <w:r w:rsidRPr="00A72633">
        <w:rPr>
          <w:rFonts w:ascii="Arial" w:hAnsi="Arial" w:cs="Arial"/>
          <w:sz w:val="22"/>
        </w:rPr>
        <w:t xml:space="preserve">Some tasks may involve more than one </w:t>
      </w:r>
      <w:r w:rsidR="007604C4">
        <w:rPr>
          <w:rFonts w:ascii="Arial" w:hAnsi="Arial" w:cs="Arial"/>
          <w:sz w:val="22"/>
        </w:rPr>
        <w:t>person</w:t>
      </w:r>
      <w:r w:rsidRPr="00A72633">
        <w:rPr>
          <w:rFonts w:ascii="Arial" w:hAnsi="Arial" w:cs="Arial"/>
          <w:sz w:val="22"/>
        </w:rPr>
        <w:t>, each with a different level of risk, depending on</w:t>
      </w:r>
      <w:r>
        <w:rPr>
          <w:rFonts w:ascii="Arial" w:hAnsi="Arial" w:cs="Arial"/>
          <w:sz w:val="22"/>
        </w:rPr>
        <w:t xml:space="preserve"> </w:t>
      </w:r>
      <w:r w:rsidRPr="00A72633">
        <w:rPr>
          <w:rFonts w:ascii="Arial" w:hAnsi="Arial" w:cs="Arial"/>
          <w:sz w:val="22"/>
        </w:rPr>
        <w:t xml:space="preserve">the exact nature of their duties.  </w:t>
      </w:r>
    </w:p>
    <w:p w:rsidR="001863E2" w:rsidRPr="00A72633" w:rsidRDefault="001863E2" w:rsidP="00A72633">
      <w:pPr>
        <w:spacing w:line="276" w:lineRule="auto"/>
        <w:rPr>
          <w:rFonts w:ascii="Arial" w:hAnsi="Arial" w:cs="Arial"/>
          <w:sz w:val="22"/>
        </w:rPr>
      </w:pPr>
    </w:p>
    <w:p w:rsidR="001863E2" w:rsidRDefault="001863E2" w:rsidP="00A72633">
      <w:pPr>
        <w:spacing w:line="276" w:lineRule="auto"/>
        <w:rPr>
          <w:rFonts w:ascii="Arial" w:hAnsi="Arial" w:cs="Arial"/>
          <w:sz w:val="22"/>
        </w:rPr>
      </w:pPr>
      <w:r w:rsidRPr="00A72633">
        <w:rPr>
          <w:rFonts w:ascii="Arial" w:hAnsi="Arial" w:cs="Arial"/>
          <w:b/>
          <w:sz w:val="22"/>
        </w:rPr>
        <w:t>Section D:</w:t>
      </w:r>
      <w:r w:rsidRPr="00A72633">
        <w:rPr>
          <w:rFonts w:ascii="Arial" w:hAnsi="Arial" w:cs="Arial"/>
          <w:sz w:val="22"/>
        </w:rPr>
        <w:t xml:space="preserve"> Summarise the remedial steps that should be taken, in order of priority. </w:t>
      </w:r>
      <w:r w:rsidR="007604C4">
        <w:rPr>
          <w:rFonts w:ascii="Arial" w:hAnsi="Arial" w:cs="Arial"/>
          <w:sz w:val="22"/>
        </w:rPr>
        <w:t>The person</w:t>
      </w:r>
      <w:r>
        <w:rPr>
          <w:rFonts w:ascii="Arial" w:hAnsi="Arial" w:cs="Arial"/>
          <w:sz w:val="22"/>
        </w:rPr>
        <w:t xml:space="preserve">(s) responsible for carrying out the required actions must be identified by </w:t>
      </w:r>
      <w:r w:rsidRPr="00A72633">
        <w:rPr>
          <w:rFonts w:ascii="Arial" w:hAnsi="Arial" w:cs="Arial"/>
          <w:sz w:val="22"/>
        </w:rPr>
        <w:t>name and the date by which the</w:t>
      </w:r>
      <w:r>
        <w:rPr>
          <w:rFonts w:ascii="Arial" w:hAnsi="Arial" w:cs="Arial"/>
          <w:sz w:val="22"/>
        </w:rPr>
        <w:t xml:space="preserve"> </w:t>
      </w:r>
      <w:r w:rsidRPr="00A72633">
        <w:rPr>
          <w:rFonts w:ascii="Arial" w:hAnsi="Arial" w:cs="Arial"/>
          <w:sz w:val="22"/>
        </w:rPr>
        <w:t>agreed actions should be carried out should be recorded. It may also be useful to enter the target</w:t>
      </w:r>
      <w:r>
        <w:rPr>
          <w:rFonts w:ascii="Arial" w:hAnsi="Arial" w:cs="Arial"/>
          <w:sz w:val="22"/>
        </w:rPr>
        <w:t xml:space="preserve"> </w:t>
      </w:r>
      <w:r w:rsidRPr="00A72633">
        <w:rPr>
          <w:rFonts w:ascii="Arial" w:hAnsi="Arial" w:cs="Arial"/>
          <w:sz w:val="22"/>
        </w:rPr>
        <w:t>date for reassessment if this is appropriate.</w:t>
      </w:r>
    </w:p>
    <w:p w:rsidR="001863E2" w:rsidRPr="00A72633" w:rsidRDefault="001863E2" w:rsidP="00A72633">
      <w:pPr>
        <w:spacing w:line="276" w:lineRule="auto"/>
        <w:rPr>
          <w:rFonts w:ascii="Arial" w:hAnsi="Arial" w:cs="Arial"/>
          <w:sz w:val="22"/>
        </w:rPr>
      </w:pPr>
    </w:p>
    <w:p w:rsidR="007322A1" w:rsidRDefault="001863E2" w:rsidP="00A72633">
      <w:pPr>
        <w:numPr>
          <w:ilvl w:val="0"/>
          <w:numId w:val="15"/>
        </w:numPr>
        <w:spacing w:line="276" w:lineRule="auto"/>
        <w:rPr>
          <w:rFonts w:ascii="Arial" w:hAnsi="Arial" w:cs="Arial"/>
          <w:sz w:val="22"/>
        </w:rPr>
      </w:pPr>
      <w:r w:rsidRPr="00A72633">
        <w:rPr>
          <w:rFonts w:ascii="Arial" w:hAnsi="Arial" w:cs="Arial"/>
          <w:sz w:val="22"/>
        </w:rPr>
        <w:t xml:space="preserve">When all the manual handling tasks have been assessed, the completed checklists can be compared to help prioritise the most urgent actions. </w:t>
      </w:r>
    </w:p>
    <w:p w:rsidR="001863E2" w:rsidRPr="00A72633" w:rsidRDefault="007322A1" w:rsidP="00A72633">
      <w:pPr>
        <w:numPr>
          <w:ilvl w:val="0"/>
          <w:numId w:val="15"/>
        </w:numPr>
        <w:spacing w:line="276" w:lineRule="auto"/>
        <w:rPr>
          <w:rFonts w:ascii="Arial" w:hAnsi="Arial" w:cs="Arial"/>
          <w:sz w:val="22"/>
        </w:rPr>
      </w:pPr>
      <w:r>
        <w:rPr>
          <w:rFonts w:ascii="Arial" w:hAnsi="Arial" w:cs="Arial"/>
          <w:sz w:val="22"/>
        </w:rPr>
        <w:t>T</w:t>
      </w:r>
      <w:r w:rsidR="001863E2" w:rsidRPr="00A72633">
        <w:rPr>
          <w:rFonts w:ascii="Arial" w:hAnsi="Arial" w:cs="Arial"/>
          <w:sz w:val="22"/>
        </w:rPr>
        <w:t xml:space="preserve">here are likely to be several ways to reduce the risks identified and some will be more effective than others. </w:t>
      </w:r>
    </w:p>
    <w:p w:rsidR="001863E2" w:rsidRPr="00A72633" w:rsidRDefault="001863E2" w:rsidP="00A72633">
      <w:pPr>
        <w:numPr>
          <w:ilvl w:val="0"/>
          <w:numId w:val="15"/>
        </w:numPr>
        <w:spacing w:line="276" w:lineRule="auto"/>
        <w:rPr>
          <w:rFonts w:ascii="Arial" w:hAnsi="Arial" w:cs="Arial"/>
          <w:sz w:val="22"/>
        </w:rPr>
      </w:pPr>
      <w:r w:rsidRPr="00A72633">
        <w:rPr>
          <w:rFonts w:ascii="Arial" w:hAnsi="Arial" w:cs="Arial"/>
          <w:sz w:val="22"/>
        </w:rPr>
        <w:t>A check should be carried out at a later date to ensure that the remedial action to remove or reduce the risk of injury has been effective.</w:t>
      </w:r>
    </w:p>
    <w:p w:rsidR="001863E2" w:rsidRPr="00A72633" w:rsidRDefault="00681D46" w:rsidP="00A72633">
      <w:pPr>
        <w:numPr>
          <w:ilvl w:val="0"/>
          <w:numId w:val="15"/>
        </w:numPr>
        <w:spacing w:line="276" w:lineRule="auto"/>
        <w:rPr>
          <w:rFonts w:ascii="Arial" w:hAnsi="Arial" w:cs="Arial"/>
          <w:sz w:val="22"/>
        </w:rPr>
      </w:pPr>
      <w:hyperlink r:id="rId12" w:history="1">
        <w:r w:rsidR="001863E2" w:rsidRPr="00A21372">
          <w:rPr>
            <w:rStyle w:val="Hyperlink"/>
            <w:rFonts w:ascii="Arial" w:hAnsi="Arial" w:cs="Arial"/>
            <w:sz w:val="22"/>
          </w:rPr>
          <w:t>Manual Handling: Manual Handling Operations Regulations 1992: Guidance on the Regulations HSE Books L23</w:t>
        </w:r>
      </w:hyperlink>
      <w:r w:rsidR="001863E2" w:rsidRPr="00A72633">
        <w:rPr>
          <w:rFonts w:ascii="Arial" w:hAnsi="Arial" w:cs="Arial"/>
          <w:sz w:val="22"/>
        </w:rPr>
        <w:t>, gives an example of a completed checklist. This can be downloaded from the</w:t>
      </w:r>
      <w:r w:rsidR="001863E2">
        <w:rPr>
          <w:rFonts w:ascii="Arial" w:hAnsi="Arial" w:cs="Arial"/>
          <w:sz w:val="22"/>
        </w:rPr>
        <w:t xml:space="preserve"> HSE website</w:t>
      </w:r>
      <w:r w:rsidR="001863E2" w:rsidRPr="00A72633">
        <w:rPr>
          <w:rFonts w:ascii="Arial" w:hAnsi="Arial" w:cs="Arial"/>
          <w:sz w:val="22"/>
        </w:rPr>
        <w:t>, if needed.</w:t>
      </w:r>
    </w:p>
    <w:p w:rsidR="001863E2" w:rsidRDefault="001863E2" w:rsidP="00A72633">
      <w:pPr>
        <w:numPr>
          <w:ilvl w:val="0"/>
          <w:numId w:val="15"/>
        </w:numPr>
        <w:spacing w:line="276" w:lineRule="auto"/>
        <w:rPr>
          <w:rFonts w:ascii="Arial" w:hAnsi="Arial" w:cs="Arial"/>
          <w:sz w:val="22"/>
        </w:rPr>
      </w:pPr>
      <w:r w:rsidRPr="00A72633">
        <w:rPr>
          <w:rFonts w:ascii="Arial" w:hAnsi="Arial" w:cs="Arial"/>
          <w:sz w:val="22"/>
        </w:rPr>
        <w:t>The purpose of the checklist is to help bring out a range of ideas on how the risk</w:t>
      </w:r>
      <w:r>
        <w:rPr>
          <w:rFonts w:ascii="Arial" w:hAnsi="Arial" w:cs="Arial"/>
          <w:sz w:val="22"/>
        </w:rPr>
        <w:t>s</w:t>
      </w:r>
      <w:r w:rsidRPr="00A72633">
        <w:rPr>
          <w:rFonts w:ascii="Arial" w:hAnsi="Arial" w:cs="Arial"/>
          <w:sz w:val="22"/>
        </w:rPr>
        <w:t xml:space="preserve"> identified can be avoided or reduced by making modifications to the load, the task, and the working environment. There are a number of people who may be able to help with suggestions, for example </w:t>
      </w:r>
      <w:r>
        <w:rPr>
          <w:rFonts w:ascii="Arial" w:hAnsi="Arial" w:cs="Arial"/>
          <w:sz w:val="22"/>
        </w:rPr>
        <w:t xml:space="preserve">the local </w:t>
      </w:r>
      <w:r w:rsidRPr="00A72633">
        <w:rPr>
          <w:rFonts w:ascii="Arial" w:hAnsi="Arial" w:cs="Arial"/>
          <w:sz w:val="22"/>
        </w:rPr>
        <w:t xml:space="preserve">safety </w:t>
      </w:r>
      <w:r>
        <w:rPr>
          <w:rFonts w:ascii="Arial" w:hAnsi="Arial" w:cs="Arial"/>
          <w:sz w:val="22"/>
        </w:rPr>
        <w:t>coordinator</w:t>
      </w:r>
      <w:r w:rsidRPr="00A72633">
        <w:rPr>
          <w:rFonts w:ascii="Arial" w:hAnsi="Arial" w:cs="Arial"/>
          <w:sz w:val="22"/>
        </w:rPr>
        <w:t xml:space="preserve">, </w:t>
      </w:r>
      <w:r>
        <w:rPr>
          <w:rFonts w:ascii="Arial" w:hAnsi="Arial" w:cs="Arial"/>
          <w:sz w:val="22"/>
        </w:rPr>
        <w:t xml:space="preserve">line </w:t>
      </w:r>
      <w:r w:rsidRPr="00A72633">
        <w:rPr>
          <w:rFonts w:ascii="Arial" w:hAnsi="Arial" w:cs="Arial"/>
          <w:sz w:val="22"/>
        </w:rPr>
        <w:t xml:space="preserve">management team and </w:t>
      </w:r>
      <w:r>
        <w:rPr>
          <w:rFonts w:ascii="Arial" w:hAnsi="Arial" w:cs="Arial"/>
          <w:sz w:val="22"/>
        </w:rPr>
        <w:t>SEPS</w:t>
      </w:r>
      <w:r w:rsidRPr="00A72633">
        <w:rPr>
          <w:rFonts w:ascii="Arial" w:hAnsi="Arial" w:cs="Arial"/>
          <w:sz w:val="22"/>
        </w:rPr>
        <w:t xml:space="preserve">. There is also a great deal of published information about risk reduction methods. </w:t>
      </w:r>
      <w:hyperlink r:id="rId13" w:history="1">
        <w:r w:rsidRPr="0002463D">
          <w:rPr>
            <w:rStyle w:val="Hyperlink"/>
            <w:rFonts w:ascii="Arial" w:hAnsi="Arial" w:cs="Arial"/>
            <w:sz w:val="22"/>
          </w:rPr>
          <w:t>“Solutions you can handle”</w:t>
        </w:r>
      </w:hyperlink>
      <w:r w:rsidRPr="00A72633">
        <w:rPr>
          <w:rFonts w:ascii="Arial" w:hAnsi="Arial" w:cs="Arial"/>
          <w:sz w:val="22"/>
        </w:rPr>
        <w:t xml:space="preserve"> and </w:t>
      </w:r>
      <w:hyperlink r:id="rId14" w:history="1">
        <w:r w:rsidRPr="0002463D">
          <w:rPr>
            <w:rStyle w:val="Hyperlink"/>
            <w:rFonts w:ascii="Arial" w:hAnsi="Arial" w:cs="Arial"/>
            <w:sz w:val="22"/>
          </w:rPr>
          <w:t>“A pain in your workplace”,</w:t>
        </w:r>
      </w:hyperlink>
      <w:r w:rsidRPr="00A72633">
        <w:rPr>
          <w:rFonts w:ascii="Arial" w:hAnsi="Arial" w:cs="Arial"/>
          <w:sz w:val="22"/>
        </w:rPr>
        <w:t xml:space="preserve"> both published by HSE, give examples that are relevant to situations across many sectors of industry. </w:t>
      </w:r>
    </w:p>
    <w:p w:rsidR="001863E2" w:rsidRPr="00A72633" w:rsidRDefault="001863E2" w:rsidP="007E78B9">
      <w:pPr>
        <w:spacing w:line="276" w:lineRule="auto"/>
        <w:ind w:left="1080"/>
        <w:rPr>
          <w:rFonts w:ascii="Arial" w:hAnsi="Arial" w:cs="Arial"/>
          <w:sz w:val="22"/>
        </w:rPr>
      </w:pPr>
    </w:p>
    <w:sectPr w:rsidR="001863E2" w:rsidRPr="00A72633" w:rsidSect="00FA0BD6">
      <w:pgSz w:w="11907" w:h="16840" w:code="9"/>
      <w:pgMar w:top="851" w:right="737" w:bottom="851" w:left="851" w:header="454"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ECE" w:rsidRDefault="00F01ECE" w:rsidP="00E80058">
      <w:r>
        <w:separator/>
      </w:r>
    </w:p>
  </w:endnote>
  <w:endnote w:type="continuationSeparator" w:id="0">
    <w:p w:rsidR="00F01ECE" w:rsidRDefault="00F01ECE" w:rsidP="00E80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Optima-Regular">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ECE" w:rsidRDefault="00F01ECE">
    <w:pPr>
      <w:pStyle w:val="Footer"/>
      <w:jc w:val="right"/>
    </w:pPr>
    <w:fldSimple w:instr=" PAGE   \* MERGEFORMAT ">
      <w:r w:rsidR="00AF5742">
        <w:rPr>
          <w:noProof/>
        </w:rPr>
        <w:t>4</w:t>
      </w:r>
    </w:fldSimple>
  </w:p>
  <w:p w:rsidR="00F01ECE" w:rsidRDefault="00F01E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ECE" w:rsidRDefault="00F01ECE">
    <w:pPr>
      <w:pStyle w:val="Footer"/>
      <w:jc w:val="right"/>
    </w:pPr>
    <w:fldSimple w:instr=" PAGE   \* MERGEFORMAT ">
      <w:r w:rsidR="00AF5742">
        <w:rPr>
          <w:noProof/>
        </w:rPr>
        <w:t>1</w:t>
      </w:r>
    </w:fldSimple>
  </w:p>
  <w:p w:rsidR="00F01ECE" w:rsidRDefault="00F01E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ECE" w:rsidRDefault="00F01ECE" w:rsidP="00E80058">
      <w:r>
        <w:separator/>
      </w:r>
    </w:p>
  </w:footnote>
  <w:footnote w:type="continuationSeparator" w:id="0">
    <w:p w:rsidR="00F01ECE" w:rsidRDefault="00F01ECE" w:rsidP="00E800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629" w:type="pct"/>
      <w:tblLook w:val="0000"/>
    </w:tblPr>
    <w:tblGrid>
      <w:gridCol w:w="6212"/>
      <w:gridCol w:w="8003"/>
    </w:tblGrid>
    <w:tr w:rsidR="00F01ECE" w:rsidTr="00AB7ED5">
      <w:trPr>
        <w:trHeight w:val="1000"/>
      </w:trPr>
      <w:tc>
        <w:tcPr>
          <w:tcW w:w="2185" w:type="pct"/>
        </w:tcPr>
        <w:p w:rsidR="00F01ECE" w:rsidRPr="00BF1358" w:rsidRDefault="00F01ECE" w:rsidP="00AB7ED5">
          <w:pPr>
            <w:rPr>
              <w:b/>
              <w:caps/>
              <w:sz w:val="24"/>
            </w:rPr>
          </w:pPr>
          <w:r w:rsidRPr="00681D46">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85pt;height:46.05pt">
                <v:imagedata r:id="rId1" o:title=""/>
              </v:shape>
            </w:pict>
          </w:r>
        </w:p>
      </w:tc>
      <w:tc>
        <w:tcPr>
          <w:tcW w:w="2815" w:type="pct"/>
        </w:tcPr>
        <w:p w:rsidR="00F01ECE" w:rsidRPr="00C42716" w:rsidRDefault="00F01ECE" w:rsidP="00AB7ED5">
          <w:pPr>
            <w:jc w:val="center"/>
            <w:rPr>
              <w:rFonts w:ascii="Arial" w:hAnsi="Arial" w:cs="Arial"/>
              <w:b/>
              <w:caps/>
              <w:sz w:val="28"/>
            </w:rPr>
          </w:pPr>
          <w:r w:rsidRPr="00C42716">
            <w:rPr>
              <w:rFonts w:ascii="Arial" w:hAnsi="Arial" w:cs="Arial"/>
              <w:b/>
              <w:caps/>
              <w:sz w:val="28"/>
            </w:rPr>
            <w:t>Manual Handling of Loads</w:t>
          </w:r>
        </w:p>
        <w:p w:rsidR="00F01ECE" w:rsidRDefault="00F01ECE" w:rsidP="00AB7ED5">
          <w:pPr>
            <w:jc w:val="center"/>
            <w:rPr>
              <w:b/>
              <w:caps/>
              <w:sz w:val="24"/>
            </w:rPr>
          </w:pPr>
          <w:r w:rsidRPr="00C42716">
            <w:rPr>
              <w:rFonts w:ascii="Arial" w:hAnsi="Arial" w:cs="Arial"/>
              <w:b/>
              <w:sz w:val="28"/>
            </w:rPr>
            <w:t xml:space="preserve">Assessment </w:t>
          </w:r>
          <w:r>
            <w:rPr>
              <w:rFonts w:ascii="Arial" w:hAnsi="Arial" w:cs="Arial"/>
              <w:b/>
              <w:sz w:val="28"/>
            </w:rPr>
            <w:t>Checklist</w:t>
          </w:r>
        </w:p>
      </w:tc>
    </w:tr>
  </w:tbl>
  <w:p w:rsidR="00F01ECE" w:rsidRDefault="00F01ECE" w:rsidP="00AB7E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3580456"/>
    <w:multiLevelType w:val="hybridMultilevel"/>
    <w:tmpl w:val="F42CF026"/>
    <w:lvl w:ilvl="0" w:tplc="F4642870">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49058A"/>
    <w:multiLevelType w:val="hybridMultilevel"/>
    <w:tmpl w:val="6FE07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5855F67"/>
    <w:multiLevelType w:val="hybridMultilevel"/>
    <w:tmpl w:val="8CFC2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231C1B"/>
    <w:multiLevelType w:val="hybridMultilevel"/>
    <w:tmpl w:val="D93E9E34"/>
    <w:lvl w:ilvl="0" w:tplc="F4642870">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0F66A6"/>
    <w:multiLevelType w:val="hybridMultilevel"/>
    <w:tmpl w:val="76EA7D70"/>
    <w:lvl w:ilvl="0" w:tplc="8E40CE54">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D563F43"/>
    <w:multiLevelType w:val="hybridMultilevel"/>
    <w:tmpl w:val="63B4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25491C"/>
    <w:multiLevelType w:val="hybridMultilevel"/>
    <w:tmpl w:val="67FE0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630452"/>
    <w:multiLevelType w:val="hybridMultilevel"/>
    <w:tmpl w:val="D0E20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E165CF5"/>
    <w:multiLevelType w:val="hybridMultilevel"/>
    <w:tmpl w:val="7D103CC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E253597"/>
    <w:multiLevelType w:val="hybridMultilevel"/>
    <w:tmpl w:val="A4BE9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F4600E0"/>
    <w:multiLevelType w:val="hybridMultilevel"/>
    <w:tmpl w:val="AC746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FE67FD5"/>
    <w:multiLevelType w:val="hybridMultilevel"/>
    <w:tmpl w:val="D9C4D50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64D1E64"/>
    <w:multiLevelType w:val="hybridMultilevel"/>
    <w:tmpl w:val="162E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9013F1B"/>
    <w:multiLevelType w:val="hybridMultilevel"/>
    <w:tmpl w:val="5486E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E496D4B"/>
    <w:multiLevelType w:val="hybridMultilevel"/>
    <w:tmpl w:val="D39EE47C"/>
    <w:lvl w:ilvl="0" w:tplc="F4642870">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DE22AC"/>
    <w:multiLevelType w:val="hybridMultilevel"/>
    <w:tmpl w:val="FCB66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C304B71"/>
    <w:multiLevelType w:val="hybridMultilevel"/>
    <w:tmpl w:val="84DE9760"/>
    <w:lvl w:ilvl="0" w:tplc="CE5417F6">
      <w:start w:val="1"/>
      <w:numFmt w:val="bullet"/>
      <w:lvlText w:val=""/>
      <w:lvlJc w:val="left"/>
      <w:pPr>
        <w:ind w:left="395" w:hanging="360"/>
      </w:pPr>
      <w:rPr>
        <w:rFonts w:ascii="Symbol" w:hAnsi="Symbol" w:hint="default"/>
        <w:sz w:val="22"/>
      </w:rPr>
    </w:lvl>
    <w:lvl w:ilvl="1" w:tplc="0C090003" w:tentative="1">
      <w:start w:val="1"/>
      <w:numFmt w:val="bullet"/>
      <w:lvlText w:val="o"/>
      <w:lvlJc w:val="left"/>
      <w:pPr>
        <w:ind w:left="1115" w:hanging="360"/>
      </w:pPr>
      <w:rPr>
        <w:rFonts w:ascii="Courier New" w:hAnsi="Courier New" w:hint="default"/>
      </w:rPr>
    </w:lvl>
    <w:lvl w:ilvl="2" w:tplc="0C090005" w:tentative="1">
      <w:start w:val="1"/>
      <w:numFmt w:val="bullet"/>
      <w:lvlText w:val=""/>
      <w:lvlJc w:val="left"/>
      <w:pPr>
        <w:ind w:left="1835" w:hanging="360"/>
      </w:pPr>
      <w:rPr>
        <w:rFonts w:ascii="Wingdings" w:hAnsi="Wingdings" w:hint="default"/>
      </w:rPr>
    </w:lvl>
    <w:lvl w:ilvl="3" w:tplc="0C090001" w:tentative="1">
      <w:start w:val="1"/>
      <w:numFmt w:val="bullet"/>
      <w:lvlText w:val=""/>
      <w:lvlJc w:val="left"/>
      <w:pPr>
        <w:ind w:left="2555" w:hanging="360"/>
      </w:pPr>
      <w:rPr>
        <w:rFonts w:ascii="Symbol" w:hAnsi="Symbol" w:hint="default"/>
      </w:rPr>
    </w:lvl>
    <w:lvl w:ilvl="4" w:tplc="0C090003" w:tentative="1">
      <w:start w:val="1"/>
      <w:numFmt w:val="bullet"/>
      <w:lvlText w:val="o"/>
      <w:lvlJc w:val="left"/>
      <w:pPr>
        <w:ind w:left="3275" w:hanging="360"/>
      </w:pPr>
      <w:rPr>
        <w:rFonts w:ascii="Courier New" w:hAnsi="Courier New" w:hint="default"/>
      </w:rPr>
    </w:lvl>
    <w:lvl w:ilvl="5" w:tplc="0C090005" w:tentative="1">
      <w:start w:val="1"/>
      <w:numFmt w:val="bullet"/>
      <w:lvlText w:val=""/>
      <w:lvlJc w:val="left"/>
      <w:pPr>
        <w:ind w:left="3995" w:hanging="360"/>
      </w:pPr>
      <w:rPr>
        <w:rFonts w:ascii="Wingdings" w:hAnsi="Wingdings" w:hint="default"/>
      </w:rPr>
    </w:lvl>
    <w:lvl w:ilvl="6" w:tplc="0C090001" w:tentative="1">
      <w:start w:val="1"/>
      <w:numFmt w:val="bullet"/>
      <w:lvlText w:val=""/>
      <w:lvlJc w:val="left"/>
      <w:pPr>
        <w:ind w:left="4715" w:hanging="360"/>
      </w:pPr>
      <w:rPr>
        <w:rFonts w:ascii="Symbol" w:hAnsi="Symbol" w:hint="default"/>
      </w:rPr>
    </w:lvl>
    <w:lvl w:ilvl="7" w:tplc="0C090003" w:tentative="1">
      <w:start w:val="1"/>
      <w:numFmt w:val="bullet"/>
      <w:lvlText w:val="o"/>
      <w:lvlJc w:val="left"/>
      <w:pPr>
        <w:ind w:left="5435" w:hanging="360"/>
      </w:pPr>
      <w:rPr>
        <w:rFonts w:ascii="Courier New" w:hAnsi="Courier New" w:hint="default"/>
      </w:rPr>
    </w:lvl>
    <w:lvl w:ilvl="8" w:tplc="0C090005" w:tentative="1">
      <w:start w:val="1"/>
      <w:numFmt w:val="bullet"/>
      <w:lvlText w:val=""/>
      <w:lvlJc w:val="left"/>
      <w:pPr>
        <w:ind w:left="6155" w:hanging="360"/>
      </w:pPr>
      <w:rPr>
        <w:rFonts w:ascii="Wingdings" w:hAnsi="Wingdings" w:hint="default"/>
      </w:rPr>
    </w:lvl>
  </w:abstractNum>
  <w:abstractNum w:abstractNumId="18">
    <w:nsid w:val="44AA749D"/>
    <w:multiLevelType w:val="hybridMultilevel"/>
    <w:tmpl w:val="03C29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823199F"/>
    <w:multiLevelType w:val="hybridMultilevel"/>
    <w:tmpl w:val="1EB6AB04"/>
    <w:lvl w:ilvl="0" w:tplc="0809000F">
      <w:start w:val="1"/>
      <w:numFmt w:val="decimal"/>
      <w:lvlText w:val="%1."/>
      <w:lvlJc w:val="left"/>
      <w:pPr>
        <w:ind w:left="1725" w:hanging="360"/>
      </w:pPr>
      <w:rPr>
        <w:rFonts w:cs="Times New Roman"/>
      </w:rPr>
    </w:lvl>
    <w:lvl w:ilvl="1" w:tplc="08090019" w:tentative="1">
      <w:start w:val="1"/>
      <w:numFmt w:val="lowerLetter"/>
      <w:lvlText w:val="%2."/>
      <w:lvlJc w:val="left"/>
      <w:pPr>
        <w:ind w:left="2445" w:hanging="360"/>
      </w:pPr>
      <w:rPr>
        <w:rFonts w:cs="Times New Roman"/>
      </w:rPr>
    </w:lvl>
    <w:lvl w:ilvl="2" w:tplc="0809001B" w:tentative="1">
      <w:start w:val="1"/>
      <w:numFmt w:val="lowerRoman"/>
      <w:lvlText w:val="%3."/>
      <w:lvlJc w:val="right"/>
      <w:pPr>
        <w:ind w:left="3165" w:hanging="180"/>
      </w:pPr>
      <w:rPr>
        <w:rFonts w:cs="Times New Roman"/>
      </w:rPr>
    </w:lvl>
    <w:lvl w:ilvl="3" w:tplc="0809000F" w:tentative="1">
      <w:start w:val="1"/>
      <w:numFmt w:val="decimal"/>
      <w:lvlText w:val="%4."/>
      <w:lvlJc w:val="left"/>
      <w:pPr>
        <w:ind w:left="3885" w:hanging="360"/>
      </w:pPr>
      <w:rPr>
        <w:rFonts w:cs="Times New Roman"/>
      </w:rPr>
    </w:lvl>
    <w:lvl w:ilvl="4" w:tplc="08090019" w:tentative="1">
      <w:start w:val="1"/>
      <w:numFmt w:val="lowerLetter"/>
      <w:lvlText w:val="%5."/>
      <w:lvlJc w:val="left"/>
      <w:pPr>
        <w:ind w:left="4605" w:hanging="360"/>
      </w:pPr>
      <w:rPr>
        <w:rFonts w:cs="Times New Roman"/>
      </w:rPr>
    </w:lvl>
    <w:lvl w:ilvl="5" w:tplc="0809001B" w:tentative="1">
      <w:start w:val="1"/>
      <w:numFmt w:val="lowerRoman"/>
      <w:lvlText w:val="%6."/>
      <w:lvlJc w:val="right"/>
      <w:pPr>
        <w:ind w:left="5325" w:hanging="180"/>
      </w:pPr>
      <w:rPr>
        <w:rFonts w:cs="Times New Roman"/>
      </w:rPr>
    </w:lvl>
    <w:lvl w:ilvl="6" w:tplc="0809000F" w:tentative="1">
      <w:start w:val="1"/>
      <w:numFmt w:val="decimal"/>
      <w:lvlText w:val="%7."/>
      <w:lvlJc w:val="left"/>
      <w:pPr>
        <w:ind w:left="6045" w:hanging="360"/>
      </w:pPr>
      <w:rPr>
        <w:rFonts w:cs="Times New Roman"/>
      </w:rPr>
    </w:lvl>
    <w:lvl w:ilvl="7" w:tplc="08090019" w:tentative="1">
      <w:start w:val="1"/>
      <w:numFmt w:val="lowerLetter"/>
      <w:lvlText w:val="%8."/>
      <w:lvlJc w:val="left"/>
      <w:pPr>
        <w:ind w:left="6765" w:hanging="360"/>
      </w:pPr>
      <w:rPr>
        <w:rFonts w:cs="Times New Roman"/>
      </w:rPr>
    </w:lvl>
    <w:lvl w:ilvl="8" w:tplc="0809001B" w:tentative="1">
      <w:start w:val="1"/>
      <w:numFmt w:val="lowerRoman"/>
      <w:lvlText w:val="%9."/>
      <w:lvlJc w:val="right"/>
      <w:pPr>
        <w:ind w:left="7485" w:hanging="180"/>
      </w:pPr>
      <w:rPr>
        <w:rFonts w:cs="Times New Roman"/>
      </w:rPr>
    </w:lvl>
  </w:abstractNum>
  <w:abstractNum w:abstractNumId="20">
    <w:nsid w:val="48DF47DD"/>
    <w:multiLevelType w:val="hybridMultilevel"/>
    <w:tmpl w:val="7D103CC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4E05653A"/>
    <w:multiLevelType w:val="hybridMultilevel"/>
    <w:tmpl w:val="7542CEDA"/>
    <w:lvl w:ilvl="0" w:tplc="F4642870">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F1E006C"/>
    <w:multiLevelType w:val="hybridMultilevel"/>
    <w:tmpl w:val="DDF81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BF22B03"/>
    <w:multiLevelType w:val="hybridMultilevel"/>
    <w:tmpl w:val="582E6582"/>
    <w:lvl w:ilvl="0" w:tplc="D9703760">
      <w:start w:val="1"/>
      <w:numFmt w:val="bullet"/>
      <w:lvlText w:val=""/>
      <w:lvlJc w:val="left"/>
      <w:pPr>
        <w:tabs>
          <w:tab w:val="num" w:pos="0"/>
        </w:tabs>
        <w:ind w:left="284" w:hanging="284"/>
      </w:pPr>
      <w:rPr>
        <w:rFonts w:ascii="Symbol" w:hAnsi="Symbol" w:hint="default"/>
      </w:rPr>
    </w:lvl>
    <w:lvl w:ilvl="1" w:tplc="7F844FB2">
      <w:start w:val="1"/>
      <w:numFmt w:val="bullet"/>
      <w:lvlText w:val=""/>
      <w:lvlJc w:val="left"/>
      <w:pPr>
        <w:tabs>
          <w:tab w:val="num" w:pos="1440"/>
        </w:tabs>
        <w:ind w:left="1440" w:hanging="360"/>
      </w:pPr>
      <w:rPr>
        <w:rFonts w:ascii="Symbol" w:hAnsi="Symbol" w:hint="default"/>
        <w:color w:val="auto"/>
      </w:rPr>
    </w:lvl>
    <w:lvl w:ilvl="2" w:tplc="F7F045DA">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90D66D8"/>
    <w:multiLevelType w:val="hybridMultilevel"/>
    <w:tmpl w:val="6BE496BA"/>
    <w:lvl w:ilvl="0" w:tplc="699277EE">
      <w:start w:val="1"/>
      <w:numFmt w:val="bullet"/>
      <w:lvlText w:val=""/>
      <w:lvlJc w:val="left"/>
      <w:pPr>
        <w:tabs>
          <w:tab w:val="num" w:pos="1117"/>
        </w:tabs>
        <w:ind w:left="1117" w:hanging="397"/>
      </w:pPr>
      <w:rPr>
        <w:rFonts w:ascii="Symbol" w:hAnsi="Symbol" w:hint="default"/>
      </w:rPr>
    </w:lvl>
    <w:lvl w:ilvl="1" w:tplc="04090003" w:tentative="1">
      <w:start w:val="1"/>
      <w:numFmt w:val="bullet"/>
      <w:lvlText w:val="o"/>
      <w:lvlJc w:val="left"/>
      <w:pPr>
        <w:tabs>
          <w:tab w:val="num" w:pos="1933"/>
        </w:tabs>
        <w:ind w:left="1933" w:hanging="360"/>
      </w:pPr>
      <w:rPr>
        <w:rFonts w:ascii="Courier New" w:hAnsi="Courier New" w:hint="default"/>
      </w:rPr>
    </w:lvl>
    <w:lvl w:ilvl="2" w:tplc="04090005" w:tentative="1">
      <w:start w:val="1"/>
      <w:numFmt w:val="bullet"/>
      <w:lvlText w:val=""/>
      <w:lvlJc w:val="left"/>
      <w:pPr>
        <w:tabs>
          <w:tab w:val="num" w:pos="2653"/>
        </w:tabs>
        <w:ind w:left="2653" w:hanging="360"/>
      </w:pPr>
      <w:rPr>
        <w:rFonts w:ascii="Wingdings" w:hAnsi="Wingdings" w:hint="default"/>
      </w:rPr>
    </w:lvl>
    <w:lvl w:ilvl="3" w:tplc="04090001" w:tentative="1">
      <w:start w:val="1"/>
      <w:numFmt w:val="bullet"/>
      <w:lvlText w:val=""/>
      <w:lvlJc w:val="left"/>
      <w:pPr>
        <w:tabs>
          <w:tab w:val="num" w:pos="3373"/>
        </w:tabs>
        <w:ind w:left="3373" w:hanging="360"/>
      </w:pPr>
      <w:rPr>
        <w:rFonts w:ascii="Symbol" w:hAnsi="Symbol" w:hint="default"/>
      </w:rPr>
    </w:lvl>
    <w:lvl w:ilvl="4" w:tplc="04090003" w:tentative="1">
      <w:start w:val="1"/>
      <w:numFmt w:val="bullet"/>
      <w:lvlText w:val="o"/>
      <w:lvlJc w:val="left"/>
      <w:pPr>
        <w:tabs>
          <w:tab w:val="num" w:pos="4093"/>
        </w:tabs>
        <w:ind w:left="4093" w:hanging="360"/>
      </w:pPr>
      <w:rPr>
        <w:rFonts w:ascii="Courier New" w:hAnsi="Courier New" w:hint="default"/>
      </w:rPr>
    </w:lvl>
    <w:lvl w:ilvl="5" w:tplc="04090005" w:tentative="1">
      <w:start w:val="1"/>
      <w:numFmt w:val="bullet"/>
      <w:lvlText w:val=""/>
      <w:lvlJc w:val="left"/>
      <w:pPr>
        <w:tabs>
          <w:tab w:val="num" w:pos="4813"/>
        </w:tabs>
        <w:ind w:left="4813" w:hanging="360"/>
      </w:pPr>
      <w:rPr>
        <w:rFonts w:ascii="Wingdings" w:hAnsi="Wingdings" w:hint="default"/>
      </w:rPr>
    </w:lvl>
    <w:lvl w:ilvl="6" w:tplc="04090001" w:tentative="1">
      <w:start w:val="1"/>
      <w:numFmt w:val="bullet"/>
      <w:lvlText w:val=""/>
      <w:lvlJc w:val="left"/>
      <w:pPr>
        <w:tabs>
          <w:tab w:val="num" w:pos="5533"/>
        </w:tabs>
        <w:ind w:left="5533" w:hanging="360"/>
      </w:pPr>
      <w:rPr>
        <w:rFonts w:ascii="Symbol" w:hAnsi="Symbol" w:hint="default"/>
      </w:rPr>
    </w:lvl>
    <w:lvl w:ilvl="7" w:tplc="04090003" w:tentative="1">
      <w:start w:val="1"/>
      <w:numFmt w:val="bullet"/>
      <w:lvlText w:val="o"/>
      <w:lvlJc w:val="left"/>
      <w:pPr>
        <w:tabs>
          <w:tab w:val="num" w:pos="6253"/>
        </w:tabs>
        <w:ind w:left="6253" w:hanging="360"/>
      </w:pPr>
      <w:rPr>
        <w:rFonts w:ascii="Courier New" w:hAnsi="Courier New" w:hint="default"/>
      </w:rPr>
    </w:lvl>
    <w:lvl w:ilvl="8" w:tplc="04090005" w:tentative="1">
      <w:start w:val="1"/>
      <w:numFmt w:val="bullet"/>
      <w:lvlText w:val=""/>
      <w:lvlJc w:val="left"/>
      <w:pPr>
        <w:tabs>
          <w:tab w:val="num" w:pos="6973"/>
        </w:tabs>
        <w:ind w:left="6973" w:hanging="360"/>
      </w:pPr>
      <w:rPr>
        <w:rFonts w:ascii="Wingdings" w:hAnsi="Wingdings" w:hint="default"/>
      </w:rPr>
    </w:lvl>
  </w:abstractNum>
  <w:abstractNum w:abstractNumId="25">
    <w:nsid w:val="6A5748D7"/>
    <w:multiLevelType w:val="hybridMultilevel"/>
    <w:tmpl w:val="5EF08ACA"/>
    <w:lvl w:ilvl="0" w:tplc="08309B9E">
      <w:start w:val="1"/>
      <w:numFmt w:val="decimal"/>
      <w:lvlText w:val="%1."/>
      <w:lvlJc w:val="left"/>
      <w:pPr>
        <w:ind w:left="1080" w:hanging="360"/>
      </w:pPr>
      <w:rPr>
        <w:rFonts w:ascii="Arial" w:hAnsi="Arial" w:cs="Arial" w:hint="default"/>
        <w:sz w:val="22"/>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6">
    <w:nsid w:val="736F4049"/>
    <w:multiLevelType w:val="hybridMultilevel"/>
    <w:tmpl w:val="FE7C81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76834F74"/>
    <w:multiLevelType w:val="hybridMultilevel"/>
    <w:tmpl w:val="A6D25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6E7417E"/>
    <w:multiLevelType w:val="multilevel"/>
    <w:tmpl w:val="95F08A6E"/>
    <w:lvl w:ilvl="0">
      <w:start w:val="1"/>
      <w:numFmt w:val="bullet"/>
      <w:pStyle w:val="StyleBulleted"/>
      <w:lvlText w:val=""/>
      <w:lvlJc w:val="left"/>
      <w:pPr>
        <w:tabs>
          <w:tab w:val="num" w:pos="567"/>
        </w:tabs>
        <w:ind w:left="1134" w:hanging="567"/>
      </w:pPr>
      <w:rPr>
        <w:rFonts w:ascii="Symbol" w:hAnsi="Symbol" w:hint="default"/>
        <w:b/>
        <w:bCs/>
        <w:sz w:val="24"/>
      </w:rPr>
    </w:lvl>
    <w:lvl w:ilvl="1">
      <w:start w:val="1"/>
      <w:numFmt w:val="bullet"/>
      <w:lvlText w:val="o"/>
      <w:lvlJc w:val="left"/>
      <w:pPr>
        <w:tabs>
          <w:tab w:val="num" w:pos="1134"/>
        </w:tabs>
        <w:ind w:left="1701" w:hanging="567"/>
      </w:pPr>
      <w:rPr>
        <w:rFonts w:ascii="Courier New" w:hAnsi="Courier New" w:hint="default"/>
      </w:rPr>
    </w:lvl>
    <w:lvl w:ilvl="2">
      <w:start w:val="1"/>
      <w:numFmt w:val="bullet"/>
      <w:lvlText w:val=""/>
      <w:lvlJc w:val="left"/>
      <w:pPr>
        <w:tabs>
          <w:tab w:val="num" w:pos="1701"/>
        </w:tabs>
        <w:ind w:left="2268" w:hanging="567"/>
      </w:pPr>
      <w:rPr>
        <w:rFonts w:ascii="Wingdings" w:hAnsi="Wingdings" w:hint="default"/>
      </w:rPr>
    </w:lvl>
    <w:lvl w:ilvl="3">
      <w:start w:val="1"/>
      <w:numFmt w:val="bullet"/>
      <w:lvlText w:val=""/>
      <w:lvlJc w:val="left"/>
      <w:pPr>
        <w:tabs>
          <w:tab w:val="num" w:pos="2268"/>
        </w:tabs>
        <w:ind w:left="2835" w:hanging="567"/>
      </w:pPr>
      <w:rPr>
        <w:rFonts w:ascii="Wingdings" w:hAnsi="Wingdings" w:hint="default"/>
      </w:rPr>
    </w:lvl>
    <w:lvl w:ilvl="4">
      <w:start w:val="1"/>
      <w:numFmt w:val="bullet"/>
      <w:lvlText w:val=""/>
      <w:lvlJc w:val="left"/>
      <w:pPr>
        <w:tabs>
          <w:tab w:val="num" w:pos="2835"/>
        </w:tabs>
        <w:ind w:left="3402" w:hanging="567"/>
      </w:pPr>
      <w:rPr>
        <w:rFonts w:ascii="Symbol" w:hAnsi="Symbol" w:hint="default"/>
      </w:rPr>
    </w:lvl>
    <w:lvl w:ilvl="5">
      <w:start w:val="1"/>
      <w:numFmt w:val="bullet"/>
      <w:lvlText w:val="o"/>
      <w:lvlJc w:val="left"/>
      <w:pPr>
        <w:tabs>
          <w:tab w:val="num" w:pos="3402"/>
        </w:tabs>
        <w:ind w:left="3969" w:hanging="567"/>
      </w:pPr>
      <w:rPr>
        <w:rFonts w:ascii="Courier New" w:hAnsi="Courier New" w:hint="default"/>
      </w:rPr>
    </w:lvl>
    <w:lvl w:ilvl="6">
      <w:start w:val="1"/>
      <w:numFmt w:val="bullet"/>
      <w:lvlText w:val=""/>
      <w:lvlJc w:val="left"/>
      <w:pPr>
        <w:tabs>
          <w:tab w:val="num" w:pos="3969"/>
        </w:tabs>
        <w:ind w:left="4536" w:hanging="567"/>
      </w:pPr>
      <w:rPr>
        <w:rFonts w:ascii="Wingdings" w:hAnsi="Wingdings" w:hint="default"/>
      </w:rPr>
    </w:lvl>
    <w:lvl w:ilvl="7">
      <w:start w:val="1"/>
      <w:numFmt w:val="bullet"/>
      <w:lvlText w:val="o"/>
      <w:lvlJc w:val="left"/>
      <w:pPr>
        <w:tabs>
          <w:tab w:val="num" w:pos="4536"/>
        </w:tabs>
        <w:ind w:left="5103" w:hanging="567"/>
      </w:pPr>
      <w:rPr>
        <w:rFonts w:ascii="Courier New" w:hAnsi="Courier New" w:hint="default"/>
      </w:rPr>
    </w:lvl>
    <w:lvl w:ilvl="8">
      <w:start w:val="1"/>
      <w:numFmt w:val="bullet"/>
      <w:lvlText w:val=""/>
      <w:lvlJc w:val="left"/>
      <w:pPr>
        <w:tabs>
          <w:tab w:val="num" w:pos="5103"/>
        </w:tabs>
        <w:ind w:left="5670" w:hanging="567"/>
      </w:pPr>
      <w:rPr>
        <w:rFonts w:ascii="Wingdings" w:hAnsi="Wingdings" w:hint="default"/>
      </w:rPr>
    </w:lvl>
  </w:abstractNum>
  <w:abstractNum w:abstractNumId="29">
    <w:nsid w:val="7832786C"/>
    <w:multiLevelType w:val="hybridMultilevel"/>
    <w:tmpl w:val="BEEA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EC2457"/>
    <w:multiLevelType w:val="hybridMultilevel"/>
    <w:tmpl w:val="932C9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9FA4795"/>
    <w:multiLevelType w:val="hybridMultilevel"/>
    <w:tmpl w:val="CB1C799A"/>
    <w:lvl w:ilvl="0" w:tplc="0809000F">
      <w:start w:val="1"/>
      <w:numFmt w:val="decimal"/>
      <w:lvlText w:val="%1."/>
      <w:lvlJc w:val="left"/>
      <w:pPr>
        <w:ind w:left="1005" w:hanging="360"/>
      </w:pPr>
      <w:rPr>
        <w:rFonts w:cs="Times New Roman"/>
      </w:rPr>
    </w:lvl>
    <w:lvl w:ilvl="1" w:tplc="08090019" w:tentative="1">
      <w:start w:val="1"/>
      <w:numFmt w:val="lowerLetter"/>
      <w:lvlText w:val="%2."/>
      <w:lvlJc w:val="left"/>
      <w:pPr>
        <w:ind w:left="1725" w:hanging="360"/>
      </w:pPr>
      <w:rPr>
        <w:rFonts w:cs="Times New Roman"/>
      </w:rPr>
    </w:lvl>
    <w:lvl w:ilvl="2" w:tplc="0809001B" w:tentative="1">
      <w:start w:val="1"/>
      <w:numFmt w:val="lowerRoman"/>
      <w:lvlText w:val="%3."/>
      <w:lvlJc w:val="right"/>
      <w:pPr>
        <w:ind w:left="2445" w:hanging="180"/>
      </w:pPr>
      <w:rPr>
        <w:rFonts w:cs="Times New Roman"/>
      </w:rPr>
    </w:lvl>
    <w:lvl w:ilvl="3" w:tplc="0809000F" w:tentative="1">
      <w:start w:val="1"/>
      <w:numFmt w:val="decimal"/>
      <w:lvlText w:val="%4."/>
      <w:lvlJc w:val="left"/>
      <w:pPr>
        <w:ind w:left="3165" w:hanging="360"/>
      </w:pPr>
      <w:rPr>
        <w:rFonts w:cs="Times New Roman"/>
      </w:rPr>
    </w:lvl>
    <w:lvl w:ilvl="4" w:tplc="08090019" w:tentative="1">
      <w:start w:val="1"/>
      <w:numFmt w:val="lowerLetter"/>
      <w:lvlText w:val="%5."/>
      <w:lvlJc w:val="left"/>
      <w:pPr>
        <w:ind w:left="3885" w:hanging="360"/>
      </w:pPr>
      <w:rPr>
        <w:rFonts w:cs="Times New Roman"/>
      </w:rPr>
    </w:lvl>
    <w:lvl w:ilvl="5" w:tplc="0809001B" w:tentative="1">
      <w:start w:val="1"/>
      <w:numFmt w:val="lowerRoman"/>
      <w:lvlText w:val="%6."/>
      <w:lvlJc w:val="right"/>
      <w:pPr>
        <w:ind w:left="4605" w:hanging="180"/>
      </w:pPr>
      <w:rPr>
        <w:rFonts w:cs="Times New Roman"/>
      </w:rPr>
    </w:lvl>
    <w:lvl w:ilvl="6" w:tplc="0809000F" w:tentative="1">
      <w:start w:val="1"/>
      <w:numFmt w:val="decimal"/>
      <w:lvlText w:val="%7."/>
      <w:lvlJc w:val="left"/>
      <w:pPr>
        <w:ind w:left="5325" w:hanging="360"/>
      </w:pPr>
      <w:rPr>
        <w:rFonts w:cs="Times New Roman"/>
      </w:rPr>
    </w:lvl>
    <w:lvl w:ilvl="7" w:tplc="08090019" w:tentative="1">
      <w:start w:val="1"/>
      <w:numFmt w:val="lowerLetter"/>
      <w:lvlText w:val="%8."/>
      <w:lvlJc w:val="left"/>
      <w:pPr>
        <w:ind w:left="6045" w:hanging="360"/>
      </w:pPr>
      <w:rPr>
        <w:rFonts w:cs="Times New Roman"/>
      </w:rPr>
    </w:lvl>
    <w:lvl w:ilvl="8" w:tplc="0809001B" w:tentative="1">
      <w:start w:val="1"/>
      <w:numFmt w:val="lowerRoman"/>
      <w:lvlText w:val="%9."/>
      <w:lvlJc w:val="right"/>
      <w:pPr>
        <w:ind w:left="6765" w:hanging="180"/>
      </w:pPr>
      <w:rPr>
        <w:rFonts w:cs="Times New Roman"/>
      </w:rPr>
    </w:lvl>
  </w:abstractNum>
  <w:abstractNum w:abstractNumId="32">
    <w:nsid w:val="7FC57E1E"/>
    <w:multiLevelType w:val="hybridMultilevel"/>
    <w:tmpl w:val="85F82250"/>
    <w:lvl w:ilvl="0" w:tplc="D6BA486A">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19"/>
  </w:num>
  <w:num w:numId="3">
    <w:abstractNumId w:val="30"/>
  </w:num>
  <w:num w:numId="4">
    <w:abstractNumId w:val="22"/>
  </w:num>
  <w:num w:numId="5">
    <w:abstractNumId w:val="21"/>
  </w:num>
  <w:num w:numId="6">
    <w:abstractNumId w:val="26"/>
  </w:num>
  <w:num w:numId="7">
    <w:abstractNumId w:val="17"/>
  </w:num>
  <w:num w:numId="8">
    <w:abstractNumId w:val="15"/>
  </w:num>
  <w:num w:numId="9">
    <w:abstractNumId w:val="18"/>
  </w:num>
  <w:num w:numId="10">
    <w:abstractNumId w:val="2"/>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20"/>
  </w:num>
  <w:num w:numId="14">
    <w:abstractNumId w:val="9"/>
  </w:num>
  <w:num w:numId="15">
    <w:abstractNumId w:val="25"/>
  </w:num>
  <w:num w:numId="16">
    <w:abstractNumId w:val="7"/>
  </w:num>
  <w:num w:numId="17">
    <w:abstractNumId w:val="24"/>
  </w:num>
  <w:num w:numId="18">
    <w:abstractNumId w:val="3"/>
  </w:num>
  <w:num w:numId="19">
    <w:abstractNumId w:val="32"/>
  </w:num>
  <w:num w:numId="20">
    <w:abstractNumId w:val="5"/>
  </w:num>
  <w:num w:numId="21">
    <w:abstractNumId w:val="11"/>
  </w:num>
  <w:num w:numId="22">
    <w:abstractNumId w:val="29"/>
  </w:num>
  <w:num w:numId="23">
    <w:abstractNumId w:val="16"/>
  </w:num>
  <w:num w:numId="24">
    <w:abstractNumId w:val="27"/>
  </w:num>
  <w:num w:numId="25">
    <w:abstractNumId w:val="6"/>
  </w:num>
  <w:num w:numId="26">
    <w:abstractNumId w:val="13"/>
  </w:num>
  <w:num w:numId="27">
    <w:abstractNumId w:val="8"/>
  </w:num>
  <w:num w:numId="28">
    <w:abstractNumId w:val="14"/>
  </w:num>
  <w:num w:numId="29">
    <w:abstractNumId w:val="10"/>
  </w:num>
  <w:num w:numId="30">
    <w:abstractNumId w:val="4"/>
  </w:num>
  <w:num w:numId="31">
    <w:abstractNumId w:val="1"/>
  </w:num>
  <w:num w:numId="32">
    <w:abstractNumId w:val="28"/>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42B"/>
    <w:rsid w:val="00013A36"/>
    <w:rsid w:val="0002098E"/>
    <w:rsid w:val="0002463D"/>
    <w:rsid w:val="00084B36"/>
    <w:rsid w:val="001546F9"/>
    <w:rsid w:val="001863E2"/>
    <w:rsid w:val="00196D52"/>
    <w:rsid w:val="001B633B"/>
    <w:rsid w:val="001F115F"/>
    <w:rsid w:val="00205F10"/>
    <w:rsid w:val="002207A2"/>
    <w:rsid w:val="00234D82"/>
    <w:rsid w:val="002B48D9"/>
    <w:rsid w:val="00314019"/>
    <w:rsid w:val="003E142B"/>
    <w:rsid w:val="00466EE0"/>
    <w:rsid w:val="00497FCA"/>
    <w:rsid w:val="004A2C15"/>
    <w:rsid w:val="005211FF"/>
    <w:rsid w:val="005309F8"/>
    <w:rsid w:val="005452A9"/>
    <w:rsid w:val="005531C8"/>
    <w:rsid w:val="006038F8"/>
    <w:rsid w:val="00613E9D"/>
    <w:rsid w:val="0063443A"/>
    <w:rsid w:val="00644B41"/>
    <w:rsid w:val="00681D46"/>
    <w:rsid w:val="006D2B87"/>
    <w:rsid w:val="007070D9"/>
    <w:rsid w:val="007322A1"/>
    <w:rsid w:val="007604C4"/>
    <w:rsid w:val="007A1535"/>
    <w:rsid w:val="007C5615"/>
    <w:rsid w:val="007C74E0"/>
    <w:rsid w:val="007E78B9"/>
    <w:rsid w:val="00825470"/>
    <w:rsid w:val="0086501F"/>
    <w:rsid w:val="00877D72"/>
    <w:rsid w:val="0089244E"/>
    <w:rsid w:val="008A65FC"/>
    <w:rsid w:val="008C1F2C"/>
    <w:rsid w:val="008E6E89"/>
    <w:rsid w:val="0091217C"/>
    <w:rsid w:val="009F63CD"/>
    <w:rsid w:val="00A21372"/>
    <w:rsid w:val="00A63AE9"/>
    <w:rsid w:val="00A72633"/>
    <w:rsid w:val="00AB7ED5"/>
    <w:rsid w:val="00AD5413"/>
    <w:rsid w:val="00AF5742"/>
    <w:rsid w:val="00B37DC7"/>
    <w:rsid w:val="00B61970"/>
    <w:rsid w:val="00B73E5C"/>
    <w:rsid w:val="00BE4FAD"/>
    <w:rsid w:val="00BF1358"/>
    <w:rsid w:val="00BF486F"/>
    <w:rsid w:val="00BF6948"/>
    <w:rsid w:val="00C42716"/>
    <w:rsid w:val="00C76317"/>
    <w:rsid w:val="00CB7F18"/>
    <w:rsid w:val="00DD60A7"/>
    <w:rsid w:val="00E04A18"/>
    <w:rsid w:val="00E35AEF"/>
    <w:rsid w:val="00E80058"/>
    <w:rsid w:val="00EE2AD4"/>
    <w:rsid w:val="00F01ECE"/>
    <w:rsid w:val="00F720F1"/>
    <w:rsid w:val="00F91791"/>
    <w:rsid w:val="00FA0BD6"/>
    <w:rsid w:val="00FB1AA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B41"/>
    <w:pPr>
      <w:overflowPunct w:val="0"/>
      <w:autoSpaceDE w:val="0"/>
      <w:autoSpaceDN w:val="0"/>
      <w:adjustRightInd w:val="0"/>
    </w:pPr>
    <w:rPr>
      <w:sz w:val="20"/>
      <w:szCs w:val="20"/>
      <w:lang w:eastAsia="en-US"/>
    </w:rPr>
  </w:style>
  <w:style w:type="paragraph" w:styleId="Heading1">
    <w:name w:val="heading 1"/>
    <w:basedOn w:val="Normal"/>
    <w:next w:val="Normal"/>
    <w:link w:val="Heading1Char"/>
    <w:uiPriority w:val="99"/>
    <w:qFormat/>
    <w:rsid w:val="00644B41"/>
    <w:pPr>
      <w:keepNext/>
      <w:outlineLvl w:val="0"/>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115F"/>
    <w:rPr>
      <w:rFonts w:ascii="Cambria" w:hAnsi="Cambria" w:cs="Times New Roman"/>
      <w:b/>
      <w:bCs/>
      <w:kern w:val="32"/>
      <w:sz w:val="32"/>
      <w:szCs w:val="32"/>
      <w:lang w:eastAsia="en-US"/>
    </w:rPr>
  </w:style>
  <w:style w:type="paragraph" w:styleId="BalloonText">
    <w:name w:val="Balloon Text"/>
    <w:basedOn w:val="Normal"/>
    <w:link w:val="BalloonTextChar"/>
    <w:uiPriority w:val="99"/>
    <w:rsid w:val="00E80058"/>
    <w:rPr>
      <w:rFonts w:ascii="Tahoma" w:hAnsi="Tahoma" w:cs="Tahoma"/>
      <w:sz w:val="16"/>
      <w:szCs w:val="16"/>
    </w:rPr>
  </w:style>
  <w:style w:type="character" w:customStyle="1" w:styleId="BalloonTextChar">
    <w:name w:val="Balloon Text Char"/>
    <w:basedOn w:val="DefaultParagraphFont"/>
    <w:link w:val="BalloonText"/>
    <w:uiPriority w:val="99"/>
    <w:locked/>
    <w:rsid w:val="00E80058"/>
    <w:rPr>
      <w:rFonts w:ascii="Tahoma" w:hAnsi="Tahoma" w:cs="Tahoma"/>
      <w:sz w:val="16"/>
      <w:szCs w:val="16"/>
      <w:lang w:eastAsia="en-US"/>
    </w:rPr>
  </w:style>
  <w:style w:type="paragraph" w:styleId="Header">
    <w:name w:val="header"/>
    <w:basedOn w:val="Normal"/>
    <w:link w:val="HeaderChar"/>
    <w:uiPriority w:val="99"/>
    <w:rsid w:val="00E80058"/>
    <w:pPr>
      <w:tabs>
        <w:tab w:val="center" w:pos="4513"/>
        <w:tab w:val="right" w:pos="9026"/>
      </w:tabs>
    </w:pPr>
  </w:style>
  <w:style w:type="character" w:customStyle="1" w:styleId="HeaderChar">
    <w:name w:val="Header Char"/>
    <w:basedOn w:val="DefaultParagraphFont"/>
    <w:link w:val="Header"/>
    <w:uiPriority w:val="99"/>
    <w:locked/>
    <w:rsid w:val="00E80058"/>
    <w:rPr>
      <w:rFonts w:cs="Times New Roman"/>
      <w:lang w:eastAsia="en-US"/>
    </w:rPr>
  </w:style>
  <w:style w:type="paragraph" w:styleId="Footer">
    <w:name w:val="footer"/>
    <w:basedOn w:val="Normal"/>
    <w:link w:val="FooterChar"/>
    <w:uiPriority w:val="99"/>
    <w:rsid w:val="00E80058"/>
    <w:pPr>
      <w:tabs>
        <w:tab w:val="center" w:pos="4513"/>
        <w:tab w:val="right" w:pos="9026"/>
      </w:tabs>
    </w:pPr>
  </w:style>
  <w:style w:type="character" w:customStyle="1" w:styleId="FooterChar">
    <w:name w:val="Footer Char"/>
    <w:basedOn w:val="DefaultParagraphFont"/>
    <w:link w:val="Footer"/>
    <w:uiPriority w:val="99"/>
    <w:locked/>
    <w:rsid w:val="00E80058"/>
    <w:rPr>
      <w:rFonts w:cs="Times New Roman"/>
      <w:lang w:eastAsia="en-US"/>
    </w:rPr>
  </w:style>
  <w:style w:type="paragraph" w:customStyle="1" w:styleId="Default">
    <w:name w:val="Default"/>
    <w:uiPriority w:val="99"/>
    <w:rsid w:val="0089244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99"/>
    <w:qFormat/>
    <w:rsid w:val="0063443A"/>
    <w:pPr>
      <w:overflowPunct/>
      <w:autoSpaceDE/>
      <w:autoSpaceDN/>
      <w:adjustRightInd/>
      <w:spacing w:after="200" w:line="276" w:lineRule="auto"/>
      <w:ind w:left="720"/>
      <w:contextualSpacing/>
    </w:pPr>
    <w:rPr>
      <w:rFonts w:ascii="Calibri" w:hAnsi="Calibri"/>
      <w:sz w:val="22"/>
      <w:szCs w:val="22"/>
      <w:lang w:val="en-AU"/>
    </w:rPr>
  </w:style>
  <w:style w:type="table" w:styleId="TableGrid">
    <w:name w:val="Table Grid"/>
    <w:basedOn w:val="TableNormal"/>
    <w:uiPriority w:val="99"/>
    <w:rsid w:val="005531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21372"/>
    <w:rPr>
      <w:rFonts w:cs="Times New Roman"/>
      <w:color w:val="0000FF"/>
      <w:u w:val="single"/>
    </w:rPr>
  </w:style>
  <w:style w:type="character" w:styleId="CommentReference">
    <w:name w:val="annotation reference"/>
    <w:basedOn w:val="DefaultParagraphFont"/>
    <w:uiPriority w:val="99"/>
    <w:semiHidden/>
    <w:rsid w:val="00A63AE9"/>
    <w:rPr>
      <w:rFonts w:cs="Times New Roman"/>
      <w:sz w:val="16"/>
      <w:szCs w:val="16"/>
    </w:rPr>
  </w:style>
  <w:style w:type="paragraph" w:styleId="CommentText">
    <w:name w:val="annotation text"/>
    <w:basedOn w:val="Normal"/>
    <w:link w:val="CommentTextChar"/>
    <w:uiPriority w:val="99"/>
    <w:semiHidden/>
    <w:rsid w:val="00A63AE9"/>
  </w:style>
  <w:style w:type="character" w:customStyle="1" w:styleId="CommentTextChar">
    <w:name w:val="Comment Text Char"/>
    <w:basedOn w:val="DefaultParagraphFont"/>
    <w:link w:val="CommentText"/>
    <w:uiPriority w:val="99"/>
    <w:semiHidden/>
    <w:locked/>
    <w:rsid w:val="001F115F"/>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A63AE9"/>
    <w:rPr>
      <w:b/>
      <w:bCs/>
    </w:rPr>
  </w:style>
  <w:style w:type="character" w:customStyle="1" w:styleId="CommentSubjectChar">
    <w:name w:val="Comment Subject Char"/>
    <w:basedOn w:val="CommentTextChar"/>
    <w:link w:val="CommentSubject"/>
    <w:uiPriority w:val="99"/>
    <w:semiHidden/>
    <w:locked/>
    <w:rsid w:val="001F115F"/>
    <w:rPr>
      <w:b/>
      <w:bCs/>
    </w:rPr>
  </w:style>
  <w:style w:type="paragraph" w:customStyle="1" w:styleId="StyleBulleted">
    <w:name w:val="Style Bulleted"/>
    <w:basedOn w:val="Normal"/>
    <w:rsid w:val="007A1535"/>
    <w:pPr>
      <w:widowControl w:val="0"/>
      <w:numPr>
        <w:numId w:val="32"/>
      </w:numPr>
      <w:overflowPunct/>
    </w:pPr>
    <w:rPr>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se.gov.uk/pubns/priced/hsg1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gov.uk/pubns/priced/l2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se.gov.uk/pubns/indg9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D173A-AFDF-4230-AFD9-E00CAFDC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5</Pages>
  <Words>1606</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University of Glasgow</vt:lpstr>
    </vt:vector>
  </TitlesOfParts>
  <Company>University of Glasgow</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Glasgow</dc:title>
  <dc:subject/>
  <dc:creator>Josephine McNairn</dc:creator>
  <cp:keywords/>
  <dc:description/>
  <cp:lastModifiedBy>pl66y</cp:lastModifiedBy>
  <cp:revision>6</cp:revision>
  <cp:lastPrinted>2012-12-10T10:02:00Z</cp:lastPrinted>
  <dcterms:created xsi:type="dcterms:W3CDTF">2012-12-04T13:51:00Z</dcterms:created>
  <dcterms:modified xsi:type="dcterms:W3CDTF">2012-12-10T10:02:00Z</dcterms:modified>
</cp:coreProperties>
</file>