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vertAnchor="page" w:tblpX="-318" w:tblpY="346"/>
        <w:tblW w:w="9924" w:type="dxa"/>
        <w:tblLook w:val="01E0" w:firstRow="1" w:lastRow="1" w:firstColumn="1" w:lastColumn="1" w:noHBand="0" w:noVBand="0"/>
      </w:tblPr>
      <w:tblGrid>
        <w:gridCol w:w="9322"/>
        <w:gridCol w:w="602"/>
      </w:tblGrid>
      <w:tr w:rsidRPr="00F26A89" w:rsidR="00A16318" w:rsidTr="7E59C9C1" w14:paraId="672A6659" w14:textId="77777777">
        <w:tc>
          <w:tcPr>
            <w:tcW w:w="9924" w:type="dxa"/>
            <w:gridSpan w:val="2"/>
            <w:tcMar/>
            <w:vAlign w:val="center"/>
          </w:tcPr>
          <w:p w:rsidRPr="00F26A89" w:rsidR="00A16318" w:rsidP="000E6FA1" w:rsidRDefault="00D478FA" w14:paraId="0A37501D" w14:textId="77777777">
            <w:pPr>
              <w:overflowPunct/>
              <w:autoSpaceDE/>
              <w:autoSpaceDN/>
              <w:adjustRightInd/>
              <w:spacing w:before="240"/>
              <w:textAlignment w:val="auto"/>
              <w:rPr>
                <w:rFonts w:ascii="Arial" w:hAnsi="Arial"/>
                <w:i/>
                <w:color w:val="FF0000"/>
                <w:sz w:val="20"/>
              </w:rPr>
            </w:pPr>
            <w:r>
              <w:rPr>
                <w:noProof/>
              </w:rPr>
              <w:drawing>
                <wp:inline distT="0" distB="0" distL="0" distR="0" wp14:anchorId="08222B0E" wp14:editId="054E3F55">
                  <wp:extent cx="2162175" cy="666750"/>
                  <wp:effectExtent l="0" t="0" r="9525" b="0"/>
                  <wp:docPr id="1" name="Picture 1" descr="UniofGlasgow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62175" cy="666750"/>
                          </a:xfrm>
                          <a:prstGeom prst="rect">
                            <a:avLst/>
                          </a:prstGeom>
                        </pic:spPr>
                      </pic:pic>
                    </a:graphicData>
                  </a:graphic>
                </wp:inline>
              </w:drawing>
            </w:r>
          </w:p>
        </w:tc>
      </w:tr>
      <w:tr w:rsidRPr="00F26A89" w:rsidR="00A16318" w:rsidTr="7E59C9C1" w14:paraId="5A9B362A" w14:textId="77777777">
        <w:tc>
          <w:tcPr>
            <w:tcW w:w="9924" w:type="dxa"/>
            <w:gridSpan w:val="2"/>
            <w:tcMar/>
            <w:vAlign w:val="center"/>
          </w:tcPr>
          <w:p w:rsidRPr="00F26A89" w:rsidR="00A16318" w:rsidP="1A87A0EA" w:rsidRDefault="00A16318" w14:paraId="02A626E2" w14:textId="17DB8254">
            <w:pPr>
              <w:keepNext/>
              <w:overflowPunct/>
              <w:autoSpaceDE/>
              <w:autoSpaceDN/>
              <w:adjustRightInd/>
              <w:spacing w:before="240" w:after="60"/>
              <w:textAlignment w:val="auto"/>
              <w:outlineLvl w:val="0"/>
              <w:rPr>
                <w:rFonts w:ascii="Arial" w:hAnsi="Arial"/>
                <w:b/>
                <w:bCs/>
                <w:kern w:val="28"/>
                <w:sz w:val="28"/>
                <w:szCs w:val="28"/>
              </w:rPr>
            </w:pPr>
            <w:r w:rsidRPr="1A87A0EA">
              <w:rPr>
                <w:rFonts w:ascii="Arial" w:hAnsi="Arial"/>
                <w:b/>
                <w:bCs/>
                <w:kern w:val="28"/>
                <w:sz w:val="28"/>
                <w:szCs w:val="28"/>
              </w:rPr>
              <w:t xml:space="preserve">Using Dictionaries in </w:t>
            </w:r>
            <w:r w:rsidRPr="1A87A0EA" w:rsidR="3B00191F">
              <w:rPr>
                <w:rFonts w:ascii="Arial" w:hAnsi="Arial"/>
                <w:b/>
                <w:bCs/>
                <w:kern w:val="28"/>
                <w:sz w:val="28"/>
                <w:szCs w:val="28"/>
              </w:rPr>
              <w:t xml:space="preserve">On-Campus </w:t>
            </w:r>
            <w:r w:rsidRPr="1A87A0EA">
              <w:rPr>
                <w:rFonts w:ascii="Arial" w:hAnsi="Arial"/>
                <w:b/>
                <w:bCs/>
                <w:kern w:val="28"/>
                <w:sz w:val="28"/>
                <w:szCs w:val="28"/>
              </w:rPr>
              <w:t>Examinations</w:t>
            </w:r>
          </w:p>
        </w:tc>
      </w:tr>
      <w:tr w:rsidRPr="00A05CB2" w:rsidR="00A16318" w:rsidTr="7E59C9C1" w14:paraId="6DB8FC96" w14:textId="77777777">
        <w:tc>
          <w:tcPr>
            <w:tcW w:w="9924" w:type="dxa"/>
            <w:gridSpan w:val="2"/>
            <w:tcMar/>
            <w:vAlign w:val="center"/>
          </w:tcPr>
          <w:p w:rsidRPr="00A05CB2" w:rsidR="00A16318" w:rsidP="7EAEB132" w:rsidRDefault="00F44671" w14:paraId="01B18BA7" w14:textId="78098AA8">
            <w:pPr>
              <w:overflowPunct/>
              <w:autoSpaceDE/>
              <w:autoSpaceDN/>
              <w:adjustRightInd/>
              <w:spacing w:before="240"/>
              <w:jc w:val="both"/>
              <w:textAlignment w:val="auto"/>
              <w:rPr>
                <w:rFonts w:ascii="Arial" w:hAnsi="Arial"/>
                <w:sz w:val="20"/>
                <w:szCs w:val="20"/>
              </w:rPr>
            </w:pPr>
            <w:r w:rsidRPr="7E59C9C1" w:rsidR="00F44671">
              <w:rPr>
                <w:rFonts w:ascii="Arial" w:hAnsi="Arial"/>
                <w:sz w:val="20"/>
                <w:szCs w:val="20"/>
              </w:rPr>
              <w:t xml:space="preserve">Unless your </w:t>
            </w:r>
            <w:r w:rsidRPr="7E59C9C1" w:rsidR="00F44671">
              <w:rPr>
                <w:rFonts w:ascii="Arial" w:hAnsi="Arial"/>
                <w:sz w:val="20"/>
                <w:szCs w:val="20"/>
              </w:rPr>
              <w:t>School</w:t>
            </w:r>
            <w:r w:rsidRPr="7E59C9C1" w:rsidR="00F44671">
              <w:rPr>
                <w:rFonts w:ascii="Arial" w:hAnsi="Arial"/>
                <w:sz w:val="20"/>
                <w:szCs w:val="20"/>
              </w:rPr>
              <w:t xml:space="preserve"> checks dictionar</w:t>
            </w:r>
            <w:r w:rsidRPr="7E59C9C1" w:rsidR="00A05CB2">
              <w:rPr>
                <w:rFonts w:ascii="Arial" w:hAnsi="Arial"/>
                <w:sz w:val="20"/>
                <w:szCs w:val="20"/>
              </w:rPr>
              <w:t xml:space="preserve">ies in the </w:t>
            </w:r>
            <w:r w:rsidRPr="7E59C9C1" w:rsidR="00A05CB2">
              <w:rPr>
                <w:rFonts w:ascii="Arial" w:hAnsi="Arial"/>
                <w:sz w:val="20"/>
                <w:szCs w:val="20"/>
              </w:rPr>
              <w:t>School</w:t>
            </w:r>
            <w:r w:rsidRPr="7E59C9C1" w:rsidR="00A05CB2">
              <w:rPr>
                <w:rFonts w:ascii="Arial" w:hAnsi="Arial"/>
                <w:sz w:val="20"/>
                <w:szCs w:val="20"/>
              </w:rPr>
              <w:t xml:space="preserve"> office</w:t>
            </w:r>
            <w:r w:rsidRPr="7E59C9C1" w:rsidR="00F44671">
              <w:rPr>
                <w:rFonts w:ascii="Arial" w:hAnsi="Arial"/>
                <w:sz w:val="20"/>
                <w:szCs w:val="20"/>
              </w:rPr>
              <w:t>, t</w:t>
            </w:r>
            <w:r w:rsidRPr="7E59C9C1" w:rsidR="00A16318">
              <w:rPr>
                <w:rFonts w:ascii="Arial" w:hAnsi="Arial"/>
                <w:sz w:val="20"/>
                <w:szCs w:val="20"/>
              </w:rPr>
              <w:t xml:space="preserve">his form must be completed, </w:t>
            </w:r>
            <w:r w:rsidRPr="7E59C9C1" w:rsidR="00A16318">
              <w:rPr>
                <w:rFonts w:ascii="Arial" w:hAnsi="Arial"/>
                <w:sz w:val="20"/>
                <w:szCs w:val="20"/>
              </w:rPr>
              <w:t>signed</w:t>
            </w:r>
            <w:r w:rsidRPr="7E59C9C1" w:rsidR="00A16318">
              <w:rPr>
                <w:rFonts w:ascii="Arial" w:hAnsi="Arial"/>
                <w:sz w:val="20"/>
                <w:szCs w:val="20"/>
              </w:rPr>
              <w:t xml:space="preserve"> and </w:t>
            </w:r>
            <w:r w:rsidRPr="7E59C9C1" w:rsidR="00A16318">
              <w:rPr>
                <w:rFonts w:ascii="Arial" w:hAnsi="Arial"/>
                <w:sz w:val="20"/>
                <w:szCs w:val="20"/>
              </w:rPr>
              <w:t>submitted</w:t>
            </w:r>
            <w:r w:rsidRPr="7E59C9C1" w:rsidR="00A16318">
              <w:rPr>
                <w:rFonts w:ascii="Arial" w:hAnsi="Arial"/>
                <w:sz w:val="20"/>
                <w:szCs w:val="20"/>
              </w:rPr>
              <w:t xml:space="preserve"> </w:t>
            </w:r>
            <w:r w:rsidRPr="7E59C9C1" w:rsidR="2F11E0DA">
              <w:rPr>
                <w:rFonts w:ascii="Arial" w:hAnsi="Arial"/>
                <w:sz w:val="20"/>
                <w:szCs w:val="20"/>
              </w:rPr>
              <w:t xml:space="preserve">to your School </w:t>
            </w:r>
            <w:r w:rsidRPr="7E59C9C1" w:rsidR="00A05CB2">
              <w:rPr>
                <w:rFonts w:ascii="Arial" w:hAnsi="Arial"/>
                <w:sz w:val="20"/>
                <w:szCs w:val="20"/>
              </w:rPr>
              <w:t xml:space="preserve">before each exam period, if you want to </w:t>
            </w:r>
            <w:r w:rsidRPr="7E59C9C1" w:rsidR="00A16318">
              <w:rPr>
                <w:rFonts w:ascii="Arial" w:hAnsi="Arial"/>
                <w:sz w:val="20"/>
                <w:szCs w:val="20"/>
              </w:rPr>
              <w:t xml:space="preserve">use a </w:t>
            </w:r>
            <w:r w:rsidRPr="7E59C9C1" w:rsidR="00D12872">
              <w:rPr>
                <w:rFonts w:ascii="Arial" w:hAnsi="Arial"/>
                <w:sz w:val="20"/>
                <w:szCs w:val="20"/>
              </w:rPr>
              <w:t xml:space="preserve">translation </w:t>
            </w:r>
            <w:r w:rsidRPr="7E59C9C1" w:rsidR="00A16318">
              <w:rPr>
                <w:rFonts w:ascii="Arial" w:hAnsi="Arial"/>
                <w:sz w:val="20"/>
                <w:szCs w:val="20"/>
              </w:rPr>
              <w:t xml:space="preserve">dictionary in </w:t>
            </w:r>
            <w:r w:rsidRPr="7E59C9C1" w:rsidR="00A05CB2">
              <w:rPr>
                <w:rFonts w:ascii="Arial" w:hAnsi="Arial"/>
                <w:sz w:val="20"/>
                <w:szCs w:val="20"/>
              </w:rPr>
              <w:t xml:space="preserve">your </w:t>
            </w:r>
            <w:r w:rsidRPr="7E59C9C1" w:rsidR="00F44671">
              <w:rPr>
                <w:rFonts w:ascii="Arial" w:hAnsi="Arial"/>
                <w:sz w:val="20"/>
                <w:szCs w:val="20"/>
              </w:rPr>
              <w:t>exams</w:t>
            </w:r>
            <w:r w:rsidRPr="7E59C9C1" w:rsidR="00A16318">
              <w:rPr>
                <w:rFonts w:ascii="Arial" w:hAnsi="Arial"/>
                <w:sz w:val="20"/>
                <w:szCs w:val="20"/>
              </w:rPr>
              <w:t>.</w:t>
            </w:r>
          </w:p>
        </w:tc>
      </w:tr>
      <w:tr w:rsidRPr="00F26A89" w:rsidR="00A16318" w:rsidTr="7E59C9C1" w14:paraId="7301E0FD" w14:textId="77777777">
        <w:tc>
          <w:tcPr>
            <w:tcW w:w="9924" w:type="dxa"/>
            <w:gridSpan w:val="2"/>
            <w:tcBorders>
              <w:top w:val="single" w:color="auto" w:sz="4" w:space="0"/>
              <w:left w:val="single" w:color="auto" w:sz="4" w:space="0"/>
              <w:bottom w:val="single" w:color="auto" w:sz="4" w:space="0"/>
              <w:right w:val="single" w:color="auto" w:sz="4" w:space="0"/>
            </w:tcBorders>
            <w:tcMar/>
            <w:vAlign w:val="center"/>
          </w:tcPr>
          <w:p w:rsidRPr="00F26A89" w:rsidR="00A16318" w:rsidP="000E6FA1" w:rsidRDefault="00A16318" w14:paraId="0D909AED" w14:textId="77777777">
            <w:pPr>
              <w:tabs>
                <w:tab w:val="right" w:leader="dot" w:pos="9070"/>
              </w:tabs>
              <w:overflowPunct/>
              <w:autoSpaceDE/>
              <w:autoSpaceDN/>
              <w:adjustRightInd/>
              <w:spacing w:before="240"/>
              <w:textAlignment w:val="auto"/>
              <w:rPr>
                <w:rFonts w:ascii="Arial" w:hAnsi="Arial"/>
                <w:sz w:val="20"/>
              </w:rPr>
            </w:pPr>
            <w:r w:rsidRPr="00F26A89">
              <w:rPr>
                <w:rFonts w:ascii="Arial" w:hAnsi="Arial"/>
                <w:sz w:val="20"/>
              </w:rPr>
              <w:t>Name</w:t>
            </w:r>
            <w:r w:rsidRPr="00F26A89">
              <w:rPr>
                <w:rFonts w:ascii="Arial" w:hAnsi="Arial"/>
                <w:sz w:val="20"/>
              </w:rPr>
              <w:tab/>
            </w:r>
          </w:p>
          <w:p w:rsidRPr="00F26A89" w:rsidR="00A16318" w:rsidP="000E6FA1" w:rsidRDefault="00A16318" w14:paraId="70E6B497" w14:textId="77777777">
            <w:pPr>
              <w:tabs>
                <w:tab w:val="right" w:leader="dot" w:pos="9070"/>
              </w:tabs>
              <w:overflowPunct/>
              <w:autoSpaceDE/>
              <w:autoSpaceDN/>
              <w:adjustRightInd/>
              <w:spacing w:before="240"/>
              <w:textAlignment w:val="auto"/>
              <w:rPr>
                <w:rFonts w:ascii="Arial" w:hAnsi="Arial"/>
                <w:sz w:val="20"/>
              </w:rPr>
            </w:pPr>
            <w:r w:rsidRPr="00F26A89">
              <w:rPr>
                <w:rFonts w:ascii="Arial" w:hAnsi="Arial"/>
                <w:sz w:val="20"/>
              </w:rPr>
              <w:t>Student Number</w:t>
            </w:r>
            <w:r w:rsidRPr="00F26A89">
              <w:rPr>
                <w:rFonts w:ascii="Arial" w:hAnsi="Arial"/>
                <w:sz w:val="20"/>
              </w:rPr>
              <w:tab/>
            </w:r>
          </w:p>
          <w:p w:rsidRPr="00F26A89" w:rsidR="00A16318" w:rsidP="000E6FA1" w:rsidRDefault="00A16318" w14:paraId="0D265773" w14:textId="77777777">
            <w:pPr>
              <w:tabs>
                <w:tab w:val="right" w:leader="dot" w:pos="9070"/>
              </w:tabs>
              <w:overflowPunct/>
              <w:autoSpaceDE/>
              <w:autoSpaceDN/>
              <w:adjustRightInd/>
              <w:spacing w:before="240"/>
              <w:textAlignment w:val="auto"/>
              <w:rPr>
                <w:rFonts w:ascii="Arial" w:hAnsi="Arial"/>
                <w:sz w:val="20"/>
              </w:rPr>
            </w:pPr>
            <w:r w:rsidRPr="00F26A89">
              <w:rPr>
                <w:rFonts w:ascii="Arial" w:hAnsi="Arial"/>
                <w:sz w:val="20"/>
              </w:rPr>
              <w:t>Programme</w:t>
            </w:r>
            <w:r w:rsidRPr="00F26A89">
              <w:rPr>
                <w:rFonts w:ascii="Arial" w:hAnsi="Arial"/>
                <w:sz w:val="20"/>
              </w:rPr>
              <w:tab/>
            </w:r>
          </w:p>
        </w:tc>
      </w:tr>
      <w:tr w:rsidRPr="00F44671" w:rsidR="00A16318" w:rsidTr="7E59C9C1" w14:paraId="39019633" w14:textId="77777777">
        <w:trPr>
          <w:trHeight w:val="1134"/>
        </w:trPr>
        <w:tc>
          <w:tcPr>
            <w:tcW w:w="9924" w:type="dxa"/>
            <w:gridSpan w:val="2"/>
            <w:tcBorders>
              <w:top w:val="single" w:color="auto" w:sz="4" w:space="0"/>
              <w:bottom w:val="single" w:color="auto" w:sz="4" w:space="0"/>
            </w:tcBorders>
            <w:tcMar/>
            <w:vAlign w:val="center"/>
          </w:tcPr>
          <w:p w:rsidRPr="00F44671" w:rsidR="00A16318" w:rsidP="000E6FA1" w:rsidRDefault="00A16318" w14:paraId="5DAB6C7B" w14:textId="77777777">
            <w:pPr>
              <w:tabs>
                <w:tab w:val="right" w:leader="dot" w:pos="9070"/>
              </w:tabs>
              <w:overflowPunct/>
              <w:autoSpaceDE/>
              <w:autoSpaceDN/>
              <w:adjustRightInd/>
              <w:textAlignment w:val="auto"/>
              <w:rPr>
                <w:rFonts w:ascii="Arial" w:hAnsi="Arial"/>
                <w:bCs/>
                <w:sz w:val="12"/>
                <w:szCs w:val="12"/>
              </w:rPr>
            </w:pPr>
          </w:p>
          <w:p w:rsidRPr="00F44671" w:rsidR="00A16318" w:rsidP="597FDC41" w:rsidRDefault="00A16318" w14:paraId="36949D5C" w14:textId="052D2C95">
            <w:pPr>
              <w:tabs>
                <w:tab w:val="right" w:leader="dot" w:pos="9070"/>
              </w:tabs>
              <w:overflowPunct/>
              <w:autoSpaceDE/>
              <w:autoSpaceDN/>
              <w:adjustRightInd/>
              <w:jc w:val="both"/>
              <w:textAlignment w:val="auto"/>
              <w:rPr>
                <w:rFonts w:ascii="Arial" w:hAnsi="Arial"/>
                <w:sz w:val="20"/>
              </w:rPr>
            </w:pPr>
            <w:r w:rsidRPr="597FDC41">
              <w:rPr>
                <w:rFonts w:ascii="Arial" w:hAnsi="Arial"/>
                <w:sz w:val="20"/>
              </w:rPr>
              <w:t xml:space="preserve">You are </w:t>
            </w:r>
            <w:r w:rsidRPr="597FDC41" w:rsidR="00F44671">
              <w:rPr>
                <w:rFonts w:ascii="Arial" w:hAnsi="Arial"/>
                <w:sz w:val="20"/>
              </w:rPr>
              <w:t xml:space="preserve">allowed </w:t>
            </w:r>
            <w:r w:rsidRPr="597FDC41">
              <w:rPr>
                <w:rFonts w:ascii="Arial" w:hAnsi="Arial"/>
                <w:sz w:val="20"/>
              </w:rPr>
              <w:t xml:space="preserve">to use a print, </w:t>
            </w:r>
            <w:r w:rsidRPr="597FDC41" w:rsidR="00D12872">
              <w:rPr>
                <w:rFonts w:ascii="Arial" w:hAnsi="Arial"/>
                <w:sz w:val="20"/>
                <w:u w:val="single"/>
              </w:rPr>
              <w:t>translation</w:t>
            </w:r>
            <w:r w:rsidRPr="597FDC41">
              <w:rPr>
                <w:rFonts w:ascii="Arial" w:hAnsi="Arial"/>
                <w:sz w:val="20"/>
              </w:rPr>
              <w:t xml:space="preserve"> </w:t>
            </w:r>
            <w:r w:rsidRPr="597FDC41" w:rsidR="00D12872">
              <w:rPr>
                <w:rFonts w:ascii="Arial" w:hAnsi="Arial"/>
                <w:sz w:val="20"/>
              </w:rPr>
              <w:t>(</w:t>
            </w:r>
            <w:proofErr w:type="gramStart"/>
            <w:r w:rsidRPr="597FDC41" w:rsidR="00D12872">
              <w:rPr>
                <w:rFonts w:ascii="Arial" w:hAnsi="Arial"/>
                <w:sz w:val="20"/>
              </w:rPr>
              <w:t>e.g.</w:t>
            </w:r>
            <w:proofErr w:type="gramEnd"/>
            <w:r w:rsidRPr="597FDC41" w:rsidR="00D12872">
              <w:rPr>
                <w:rFonts w:ascii="Arial" w:hAnsi="Arial"/>
                <w:sz w:val="20"/>
              </w:rPr>
              <w:t xml:space="preserve"> Chinese – English) </w:t>
            </w:r>
            <w:r w:rsidRPr="597FDC41">
              <w:rPr>
                <w:rFonts w:ascii="Arial" w:hAnsi="Arial"/>
                <w:sz w:val="20"/>
              </w:rPr>
              <w:t>dictionary in your exam</w:t>
            </w:r>
            <w:r w:rsidRPr="597FDC41" w:rsidR="00A05CB2">
              <w:rPr>
                <w:rFonts w:ascii="Arial" w:hAnsi="Arial"/>
                <w:sz w:val="20"/>
              </w:rPr>
              <w:t>s</w:t>
            </w:r>
            <w:r w:rsidRPr="597FDC41">
              <w:rPr>
                <w:rFonts w:ascii="Arial" w:hAnsi="Arial"/>
                <w:sz w:val="20"/>
              </w:rPr>
              <w:t xml:space="preserve"> if English is not your first language. </w:t>
            </w:r>
            <w:r w:rsidRPr="597FDC41" w:rsidR="004A75DD">
              <w:rPr>
                <w:rFonts w:ascii="Arial" w:hAnsi="Arial"/>
                <w:sz w:val="20"/>
              </w:rPr>
              <w:t xml:space="preserve">It must not contain </w:t>
            </w:r>
            <w:r w:rsidRPr="597FDC41" w:rsidR="00F44671">
              <w:rPr>
                <w:rFonts w:ascii="Arial" w:hAnsi="Arial"/>
                <w:sz w:val="20"/>
              </w:rPr>
              <w:t xml:space="preserve">any information except the word in English and the </w:t>
            </w:r>
            <w:r w:rsidRPr="597FDC41" w:rsidR="00670521">
              <w:rPr>
                <w:rFonts w:ascii="Arial" w:hAnsi="Arial"/>
                <w:sz w:val="20"/>
              </w:rPr>
              <w:t xml:space="preserve">word in the </w:t>
            </w:r>
            <w:r w:rsidRPr="597FDC41" w:rsidR="00F44671">
              <w:rPr>
                <w:rFonts w:ascii="Arial" w:hAnsi="Arial"/>
                <w:sz w:val="20"/>
              </w:rPr>
              <w:t>other language – no definitions (explanations about what the word means) are allowed</w:t>
            </w:r>
            <w:r w:rsidRPr="597FDC41" w:rsidR="004A75DD">
              <w:rPr>
                <w:rFonts w:ascii="Arial" w:hAnsi="Arial"/>
                <w:sz w:val="20"/>
              </w:rPr>
              <w:t xml:space="preserve">. </w:t>
            </w:r>
            <w:r w:rsidRPr="597FDC41" w:rsidR="00F44671">
              <w:rPr>
                <w:rFonts w:ascii="Arial" w:hAnsi="Arial"/>
                <w:sz w:val="20"/>
              </w:rPr>
              <w:t xml:space="preserve">This means </w:t>
            </w:r>
            <w:r w:rsidRPr="597FDC41" w:rsidR="00F44671">
              <w:rPr>
                <w:rFonts w:ascii="Arial" w:hAnsi="Arial"/>
                <w:sz w:val="20"/>
                <w:u w:val="single"/>
              </w:rPr>
              <w:t>popular dictionaries like the Advanced Learner’s Dictionary</w:t>
            </w:r>
            <w:r w:rsidRPr="597FDC41" w:rsidR="00A05CB2">
              <w:rPr>
                <w:rFonts w:ascii="Arial" w:hAnsi="Arial"/>
                <w:sz w:val="20"/>
                <w:u w:val="single"/>
              </w:rPr>
              <w:t>, the Longman Dictionary of Contemporary English and some others</w:t>
            </w:r>
            <w:r w:rsidRPr="597FDC41" w:rsidR="00F44671">
              <w:rPr>
                <w:rFonts w:ascii="Arial" w:hAnsi="Arial"/>
                <w:sz w:val="20"/>
                <w:u w:val="single"/>
              </w:rPr>
              <w:t xml:space="preserve"> are not allowed,</w:t>
            </w:r>
            <w:r w:rsidRPr="597FDC41" w:rsidR="00F44671">
              <w:rPr>
                <w:rFonts w:ascii="Arial" w:hAnsi="Arial"/>
                <w:sz w:val="20"/>
              </w:rPr>
              <w:t xml:space="preserve"> as they contain definitions. El</w:t>
            </w:r>
            <w:r w:rsidRPr="597FDC41">
              <w:rPr>
                <w:rFonts w:ascii="Arial" w:hAnsi="Arial"/>
                <w:sz w:val="20"/>
              </w:rPr>
              <w:t>ectronic dictionar</w:t>
            </w:r>
            <w:r w:rsidRPr="597FDC41" w:rsidR="00F44671">
              <w:rPr>
                <w:rFonts w:ascii="Arial" w:hAnsi="Arial"/>
                <w:sz w:val="20"/>
              </w:rPr>
              <w:t>ies</w:t>
            </w:r>
            <w:r w:rsidRPr="597FDC41" w:rsidR="00D12872">
              <w:rPr>
                <w:rFonts w:ascii="Arial" w:hAnsi="Arial"/>
                <w:sz w:val="20"/>
              </w:rPr>
              <w:t>, English dictionar</w:t>
            </w:r>
            <w:r w:rsidRPr="597FDC41" w:rsidR="00F44671">
              <w:rPr>
                <w:rFonts w:ascii="Arial" w:hAnsi="Arial"/>
                <w:sz w:val="20"/>
              </w:rPr>
              <w:t>ies, Thesaur</w:t>
            </w:r>
            <w:r w:rsidRPr="597FDC41" w:rsidR="00670521">
              <w:rPr>
                <w:rFonts w:ascii="Arial" w:hAnsi="Arial"/>
                <w:sz w:val="20"/>
              </w:rPr>
              <w:t>i</w:t>
            </w:r>
            <w:r w:rsidRPr="597FDC41" w:rsidR="00F44671">
              <w:rPr>
                <w:rFonts w:ascii="Arial" w:hAnsi="Arial"/>
                <w:sz w:val="20"/>
              </w:rPr>
              <w:t>, and</w:t>
            </w:r>
            <w:r w:rsidRPr="597FDC41">
              <w:rPr>
                <w:rFonts w:ascii="Arial" w:hAnsi="Arial"/>
                <w:sz w:val="20"/>
              </w:rPr>
              <w:t xml:space="preserve"> subject</w:t>
            </w:r>
            <w:r w:rsidRPr="597FDC41" w:rsidR="00F44671">
              <w:rPr>
                <w:rFonts w:ascii="Arial" w:hAnsi="Arial"/>
                <w:sz w:val="20"/>
              </w:rPr>
              <w:t>-related</w:t>
            </w:r>
            <w:r w:rsidRPr="597FDC41">
              <w:rPr>
                <w:rFonts w:ascii="Arial" w:hAnsi="Arial"/>
                <w:sz w:val="20"/>
              </w:rPr>
              <w:t xml:space="preserve"> dictionar</w:t>
            </w:r>
            <w:r w:rsidRPr="597FDC41" w:rsidR="00F44671">
              <w:rPr>
                <w:rFonts w:ascii="Arial" w:hAnsi="Arial"/>
                <w:sz w:val="20"/>
              </w:rPr>
              <w:t>ies (for example, Dictionary of Economics) are not allowed</w:t>
            </w:r>
            <w:r w:rsidRPr="597FDC41">
              <w:rPr>
                <w:rFonts w:ascii="Arial" w:hAnsi="Arial"/>
                <w:sz w:val="20"/>
              </w:rPr>
              <w:t xml:space="preserve">.  </w:t>
            </w:r>
            <w:r w:rsidRPr="597FDC41" w:rsidR="00F44671">
              <w:rPr>
                <w:rFonts w:ascii="Arial" w:hAnsi="Arial"/>
                <w:sz w:val="20"/>
              </w:rPr>
              <w:t>If you bring a type of dictionary that is not allowed, you will be reported to the Student Conduct Team</w:t>
            </w:r>
            <w:r w:rsidRPr="597FDC41" w:rsidR="00825047">
              <w:rPr>
                <w:rFonts w:ascii="Arial" w:hAnsi="Arial"/>
                <w:sz w:val="20"/>
              </w:rPr>
              <w:t xml:space="preserve"> under the Code of </w:t>
            </w:r>
            <w:r w:rsidRPr="597FDC41" w:rsidR="4CF6C06D">
              <w:rPr>
                <w:rFonts w:ascii="Arial" w:hAnsi="Arial"/>
                <w:sz w:val="20"/>
              </w:rPr>
              <w:t xml:space="preserve">Student </w:t>
            </w:r>
            <w:r w:rsidRPr="597FDC41" w:rsidR="00825047">
              <w:rPr>
                <w:rFonts w:ascii="Arial" w:hAnsi="Arial"/>
                <w:sz w:val="20"/>
              </w:rPr>
              <w:t>Conduct</w:t>
            </w:r>
            <w:r w:rsidRPr="597FDC41" w:rsidR="00F44671">
              <w:rPr>
                <w:rFonts w:ascii="Arial" w:hAnsi="Arial"/>
                <w:sz w:val="20"/>
              </w:rPr>
              <w:t>.</w:t>
            </w:r>
          </w:p>
          <w:p w:rsidRPr="00F44671" w:rsidR="00A16318" w:rsidP="000E6FA1" w:rsidRDefault="00A16318" w14:paraId="02EB378F" w14:textId="77777777">
            <w:pPr>
              <w:tabs>
                <w:tab w:val="right" w:leader="dot" w:pos="9070"/>
              </w:tabs>
              <w:overflowPunct/>
              <w:autoSpaceDE/>
              <w:autoSpaceDN/>
              <w:adjustRightInd/>
              <w:jc w:val="both"/>
              <w:textAlignment w:val="auto"/>
              <w:rPr>
                <w:rFonts w:ascii="Arial" w:hAnsi="Arial"/>
                <w:bCs/>
                <w:sz w:val="20"/>
              </w:rPr>
            </w:pPr>
          </w:p>
          <w:p w:rsidRPr="00F44671" w:rsidR="00A16318" w:rsidP="597FDC41" w:rsidRDefault="00A16318" w14:paraId="11FB279A" w14:textId="768B287B">
            <w:pPr>
              <w:tabs>
                <w:tab w:val="right" w:leader="dot" w:pos="9070"/>
              </w:tabs>
              <w:overflowPunct/>
              <w:autoSpaceDE/>
              <w:autoSpaceDN/>
              <w:adjustRightInd/>
              <w:jc w:val="both"/>
              <w:textAlignment w:val="auto"/>
              <w:rPr>
                <w:rFonts w:ascii="Arial" w:hAnsi="Arial"/>
                <w:sz w:val="20"/>
              </w:rPr>
            </w:pPr>
            <w:r w:rsidRPr="597FDC41">
              <w:rPr>
                <w:rFonts w:ascii="Arial" w:hAnsi="Arial"/>
                <w:sz w:val="20"/>
              </w:rPr>
              <w:t xml:space="preserve">You </w:t>
            </w:r>
            <w:r w:rsidRPr="597FDC41" w:rsidR="00F44671">
              <w:rPr>
                <w:rFonts w:ascii="Arial" w:hAnsi="Arial"/>
                <w:sz w:val="20"/>
              </w:rPr>
              <w:t xml:space="preserve">must not </w:t>
            </w:r>
            <w:r w:rsidRPr="597FDC41">
              <w:rPr>
                <w:rFonts w:ascii="Arial" w:hAnsi="Arial"/>
                <w:sz w:val="20"/>
              </w:rPr>
              <w:t>bring notes into an exam with you</w:t>
            </w:r>
            <w:r w:rsidRPr="597FDC41" w:rsidR="00F44671">
              <w:rPr>
                <w:rFonts w:ascii="Arial" w:hAnsi="Arial"/>
                <w:sz w:val="20"/>
              </w:rPr>
              <w:t>.  T</w:t>
            </w:r>
            <w:r w:rsidRPr="597FDC41">
              <w:rPr>
                <w:rFonts w:ascii="Arial" w:hAnsi="Arial"/>
                <w:sz w:val="20"/>
              </w:rPr>
              <w:t xml:space="preserve">his includes </w:t>
            </w:r>
            <w:r w:rsidRPr="597FDC41" w:rsidR="00F44671">
              <w:rPr>
                <w:rFonts w:ascii="Arial" w:hAnsi="Arial"/>
                <w:sz w:val="20"/>
              </w:rPr>
              <w:t xml:space="preserve">any </w:t>
            </w:r>
            <w:r w:rsidRPr="597FDC41">
              <w:rPr>
                <w:rFonts w:ascii="Arial" w:hAnsi="Arial"/>
                <w:sz w:val="20"/>
              </w:rPr>
              <w:t>notes or annotations inside a dictionary</w:t>
            </w:r>
            <w:r w:rsidRPr="597FDC41" w:rsidR="00F44671">
              <w:rPr>
                <w:rFonts w:ascii="Arial" w:hAnsi="Arial"/>
                <w:sz w:val="20"/>
              </w:rPr>
              <w:t>.  Please check your dictionary very carefully, especially if you have borrowed it or bought it from another student.  You are responsible for any notes found, even if you have not written them yourself.  If notes are found in your p</w:t>
            </w:r>
            <w:r w:rsidRPr="597FDC41">
              <w:rPr>
                <w:rFonts w:ascii="Arial" w:hAnsi="Arial"/>
                <w:sz w:val="20"/>
              </w:rPr>
              <w:t>ossession</w:t>
            </w:r>
            <w:r w:rsidRPr="597FDC41" w:rsidR="00F44671">
              <w:rPr>
                <w:rFonts w:ascii="Arial" w:hAnsi="Arial"/>
                <w:sz w:val="20"/>
              </w:rPr>
              <w:t>, you will be reported to the Student Conduct Team</w:t>
            </w:r>
            <w:r w:rsidRPr="597FDC41" w:rsidR="00825047">
              <w:rPr>
                <w:rFonts w:ascii="Arial" w:hAnsi="Arial"/>
                <w:sz w:val="20"/>
              </w:rPr>
              <w:t xml:space="preserve"> under the Code of </w:t>
            </w:r>
            <w:r w:rsidRPr="597FDC41" w:rsidR="2370FB9B">
              <w:rPr>
                <w:rFonts w:ascii="Arial" w:hAnsi="Arial"/>
                <w:sz w:val="20"/>
              </w:rPr>
              <w:t xml:space="preserve">Student </w:t>
            </w:r>
            <w:r w:rsidRPr="597FDC41" w:rsidR="00825047">
              <w:rPr>
                <w:rFonts w:ascii="Arial" w:hAnsi="Arial"/>
                <w:sz w:val="20"/>
              </w:rPr>
              <w:t>Conduct</w:t>
            </w:r>
            <w:r w:rsidRPr="597FDC41" w:rsidR="00670521">
              <w:rPr>
                <w:rFonts w:ascii="Arial" w:hAnsi="Arial"/>
                <w:sz w:val="20"/>
              </w:rPr>
              <w:t>.</w:t>
            </w:r>
          </w:p>
          <w:p w:rsidRPr="00F44671" w:rsidR="00A16318" w:rsidP="000E6FA1" w:rsidRDefault="00A16318" w14:paraId="6A05A809" w14:textId="77777777">
            <w:pPr>
              <w:tabs>
                <w:tab w:val="right" w:leader="dot" w:pos="9070"/>
              </w:tabs>
              <w:overflowPunct/>
              <w:autoSpaceDE/>
              <w:autoSpaceDN/>
              <w:adjustRightInd/>
              <w:jc w:val="both"/>
              <w:textAlignment w:val="auto"/>
              <w:rPr>
                <w:rFonts w:ascii="Arial" w:hAnsi="Arial"/>
                <w:bCs/>
                <w:sz w:val="20"/>
              </w:rPr>
            </w:pPr>
          </w:p>
          <w:p w:rsidRPr="009450D7" w:rsidR="00A16318" w:rsidP="7EAEB132" w:rsidRDefault="584D1C22" w14:paraId="44234AF0" w14:textId="695ECDEF" w14:noSpellErr="1">
            <w:pPr>
              <w:tabs>
                <w:tab w:val="right" w:leader="dot" w:pos="9070"/>
              </w:tabs>
              <w:overflowPunct/>
              <w:autoSpaceDE/>
              <w:autoSpaceDN/>
              <w:adjustRightInd/>
              <w:jc w:val="both"/>
              <w:textAlignment w:val="auto"/>
              <w:rPr>
                <w:rFonts w:ascii="Arial" w:hAnsi="Arial"/>
                <w:b w:val="1"/>
                <w:bCs w:val="1"/>
                <w:sz w:val="20"/>
                <w:szCs w:val="20"/>
              </w:rPr>
            </w:pPr>
            <w:r w:rsidRPr="7EAEB132" w:rsidR="584D1C22">
              <w:rPr>
                <w:rFonts w:ascii="Arial" w:hAnsi="Arial"/>
                <w:b w:val="1"/>
                <w:bCs w:val="1"/>
                <w:sz w:val="20"/>
                <w:szCs w:val="20"/>
              </w:rPr>
              <w:t>Penalties</w:t>
            </w:r>
          </w:p>
          <w:p w:rsidRPr="00F27295" w:rsidR="00A16318" w:rsidP="7EAEB132" w:rsidRDefault="00F44671" w14:paraId="7CECA723" w14:textId="5ACF2FE4">
            <w:pPr>
              <w:tabs>
                <w:tab w:val="right" w:leader="dot" w:pos="9070"/>
              </w:tabs>
              <w:overflowPunct/>
              <w:autoSpaceDE/>
              <w:autoSpaceDN/>
              <w:adjustRightInd/>
              <w:jc w:val="both"/>
              <w:textAlignment w:val="auto"/>
              <w:rPr>
                <w:rFonts w:ascii="Arial" w:hAnsi="Arial"/>
                <w:color w:val="FF0000"/>
                <w:sz w:val="20"/>
                <w:szCs w:val="20"/>
              </w:rPr>
            </w:pPr>
            <w:r w:rsidRPr="7EAEB132" w:rsidR="00F44671">
              <w:rPr>
                <w:rFonts w:ascii="Arial" w:hAnsi="Arial"/>
                <w:color w:val="FF0000"/>
                <w:sz w:val="20"/>
                <w:szCs w:val="20"/>
              </w:rPr>
              <w:t>The usual penalty for having an unapproved type of dictionary is grade H for the exam with a resit</w:t>
            </w:r>
            <w:r w:rsidRPr="7EAEB132" w:rsidR="00A05CB2">
              <w:rPr>
                <w:rFonts w:ascii="Arial" w:hAnsi="Arial"/>
                <w:color w:val="FF0000"/>
                <w:sz w:val="20"/>
                <w:szCs w:val="20"/>
              </w:rPr>
              <w:t xml:space="preserve"> capped at the pass mark</w:t>
            </w:r>
            <w:r w:rsidRPr="7EAEB132" w:rsidR="00F44671">
              <w:rPr>
                <w:rFonts w:ascii="Arial" w:hAnsi="Arial"/>
                <w:color w:val="FF0000"/>
                <w:sz w:val="20"/>
                <w:szCs w:val="20"/>
              </w:rPr>
              <w:t xml:space="preserve">.  </w:t>
            </w:r>
            <w:r w:rsidRPr="7EAEB132" w:rsidR="00F44671">
              <w:rPr>
                <w:rFonts w:ascii="Arial" w:hAnsi="Arial"/>
                <w:color w:val="FF0000"/>
                <w:sz w:val="20"/>
                <w:szCs w:val="20"/>
              </w:rPr>
              <w:t xml:space="preserve">The usual penalty for having notes in your possession is grade H with no chance to </w:t>
            </w:r>
            <w:r w:rsidRPr="7EAEB132" w:rsidR="00F44671">
              <w:rPr>
                <w:rFonts w:ascii="Arial" w:hAnsi="Arial"/>
                <w:color w:val="FF0000"/>
                <w:sz w:val="20"/>
                <w:szCs w:val="20"/>
              </w:rPr>
              <w:t>resit</w:t>
            </w:r>
            <w:r w:rsidRPr="7EAEB132" w:rsidR="00A16318">
              <w:rPr>
                <w:rFonts w:ascii="Arial" w:hAnsi="Arial"/>
                <w:color w:val="FF0000"/>
                <w:sz w:val="20"/>
                <w:szCs w:val="20"/>
              </w:rPr>
              <w:t xml:space="preserve">. This could </w:t>
            </w:r>
            <w:r w:rsidRPr="7EAEB132" w:rsidR="00F44671">
              <w:rPr>
                <w:rFonts w:ascii="Arial" w:hAnsi="Arial"/>
                <w:color w:val="FF0000"/>
                <w:sz w:val="20"/>
                <w:szCs w:val="20"/>
              </w:rPr>
              <w:t xml:space="preserve">mean you </w:t>
            </w:r>
            <w:r w:rsidRPr="7EAEB132" w:rsidR="00825047">
              <w:rPr>
                <w:rFonts w:ascii="Arial" w:hAnsi="Arial"/>
                <w:color w:val="FF0000"/>
                <w:sz w:val="20"/>
                <w:szCs w:val="20"/>
              </w:rPr>
              <w:t xml:space="preserve">will not </w:t>
            </w:r>
            <w:r w:rsidRPr="7EAEB132" w:rsidR="00A16318">
              <w:rPr>
                <w:rFonts w:ascii="Arial" w:hAnsi="Arial"/>
                <w:color w:val="FF0000"/>
                <w:sz w:val="20"/>
                <w:szCs w:val="20"/>
              </w:rPr>
              <w:t>qualify for your degree</w:t>
            </w:r>
            <w:r w:rsidRPr="7EAEB132" w:rsidR="00F44671">
              <w:rPr>
                <w:rFonts w:ascii="Arial" w:hAnsi="Arial"/>
                <w:color w:val="FF0000"/>
                <w:sz w:val="20"/>
                <w:szCs w:val="20"/>
              </w:rPr>
              <w:t>, so please make sure you have checked the rules, and your dictionary, very carefully indeed.</w:t>
            </w:r>
          </w:p>
          <w:p w:rsidRPr="00F44671" w:rsidR="00A16318" w:rsidP="000E6FA1" w:rsidRDefault="00A16318" w14:paraId="5A39BBE3" w14:textId="77777777">
            <w:pPr>
              <w:tabs>
                <w:tab w:val="right" w:leader="dot" w:pos="9070"/>
              </w:tabs>
              <w:overflowPunct/>
              <w:autoSpaceDE/>
              <w:autoSpaceDN/>
              <w:adjustRightInd/>
              <w:textAlignment w:val="auto"/>
              <w:rPr>
                <w:rFonts w:ascii="Arial" w:hAnsi="Arial"/>
                <w:bCs/>
                <w:sz w:val="12"/>
                <w:szCs w:val="12"/>
              </w:rPr>
            </w:pPr>
          </w:p>
        </w:tc>
      </w:tr>
      <w:tr w:rsidRPr="00F26A89" w:rsidR="00A16318" w:rsidTr="7E59C9C1" w14:paraId="1502C235" w14:textId="77777777">
        <w:tc>
          <w:tcPr>
            <w:tcW w:w="9924" w:type="dxa"/>
            <w:gridSpan w:val="2"/>
            <w:tcBorders>
              <w:top w:val="single" w:color="auto" w:sz="4" w:space="0"/>
              <w:left w:val="single" w:color="auto" w:sz="4" w:space="0"/>
              <w:right w:val="single" w:color="auto" w:sz="4" w:space="0"/>
            </w:tcBorders>
            <w:tcMar/>
            <w:vAlign w:val="center"/>
          </w:tcPr>
          <w:p w:rsidRPr="00F26A89" w:rsidR="00A16318" w:rsidP="000E6FA1" w:rsidRDefault="00A16318" w14:paraId="423BAA8F" w14:textId="77777777">
            <w:pPr>
              <w:overflowPunct/>
              <w:autoSpaceDE/>
              <w:autoSpaceDN/>
              <w:adjustRightInd/>
              <w:spacing w:before="240"/>
              <w:textAlignment w:val="auto"/>
              <w:rPr>
                <w:rFonts w:ascii="Arial" w:hAnsi="Arial"/>
                <w:b/>
                <w:sz w:val="20"/>
              </w:rPr>
            </w:pPr>
            <w:r w:rsidRPr="00F26A89">
              <w:rPr>
                <w:rFonts w:ascii="Arial" w:hAnsi="Arial"/>
                <w:b/>
                <w:sz w:val="20"/>
              </w:rPr>
              <w:t>Please read each point carefully and tick the box to confirm you have read and understood it.</w:t>
            </w:r>
          </w:p>
        </w:tc>
      </w:tr>
      <w:tr w:rsidRPr="00F26A89" w:rsidR="00A16318" w:rsidTr="7E59C9C1" w14:paraId="795E3B0C" w14:textId="77777777">
        <w:tc>
          <w:tcPr>
            <w:tcW w:w="9322" w:type="dxa"/>
            <w:tcBorders>
              <w:left w:val="single" w:color="auto" w:sz="4" w:space="0"/>
            </w:tcBorders>
            <w:tcMar/>
            <w:vAlign w:val="center"/>
          </w:tcPr>
          <w:p w:rsidRPr="00F26A89" w:rsidR="00A16318" w:rsidP="000E6FA1" w:rsidRDefault="00A16318" w14:paraId="5409A6BB" w14:textId="77777777">
            <w:pPr>
              <w:overflowPunct/>
              <w:autoSpaceDE/>
              <w:autoSpaceDN/>
              <w:adjustRightInd/>
              <w:spacing w:before="240"/>
              <w:textAlignment w:val="auto"/>
              <w:rPr>
                <w:rFonts w:ascii="Arial" w:hAnsi="Arial"/>
                <w:sz w:val="20"/>
              </w:rPr>
            </w:pPr>
            <w:r w:rsidRPr="00F26A89">
              <w:rPr>
                <w:rFonts w:ascii="Arial" w:hAnsi="Arial"/>
                <w:sz w:val="20"/>
              </w:rPr>
              <w:t xml:space="preserve">I understand that </w:t>
            </w:r>
            <w:r w:rsidR="00A05CB2">
              <w:rPr>
                <w:rFonts w:ascii="Arial" w:hAnsi="Arial"/>
                <w:sz w:val="20"/>
              </w:rPr>
              <w:t>my</w:t>
            </w:r>
            <w:r w:rsidRPr="00F26A89">
              <w:rPr>
                <w:rFonts w:ascii="Arial" w:hAnsi="Arial"/>
                <w:sz w:val="20"/>
              </w:rPr>
              <w:t xml:space="preserve"> dictionary</w:t>
            </w:r>
            <w:r w:rsidR="00A05CB2">
              <w:rPr>
                <w:rFonts w:ascii="Arial" w:hAnsi="Arial"/>
                <w:sz w:val="20"/>
              </w:rPr>
              <w:t xml:space="preserve"> must </w:t>
            </w:r>
            <w:r w:rsidR="001F0FF9">
              <w:rPr>
                <w:rFonts w:ascii="Arial" w:hAnsi="Arial"/>
                <w:sz w:val="20"/>
              </w:rPr>
              <w:t>contain word to word translations only</w:t>
            </w:r>
            <w:r w:rsidR="00A05CB2">
              <w:rPr>
                <w:rFonts w:ascii="Arial" w:hAnsi="Arial"/>
                <w:sz w:val="20"/>
              </w:rPr>
              <w:t xml:space="preserve"> and be free of</w:t>
            </w:r>
            <w:r w:rsidRPr="00F26A89">
              <w:rPr>
                <w:rFonts w:ascii="Arial" w:hAnsi="Arial"/>
                <w:sz w:val="20"/>
              </w:rPr>
              <w:t xml:space="preserve"> </w:t>
            </w:r>
            <w:r w:rsidR="00A05CB2">
              <w:rPr>
                <w:rFonts w:ascii="Arial" w:hAnsi="Arial"/>
                <w:sz w:val="20"/>
              </w:rPr>
              <w:t xml:space="preserve">any </w:t>
            </w:r>
            <w:r w:rsidRPr="00F26A89">
              <w:rPr>
                <w:rFonts w:ascii="Arial" w:hAnsi="Arial"/>
                <w:sz w:val="20"/>
              </w:rPr>
              <w:t>notes or annotations</w:t>
            </w:r>
            <w:r w:rsidR="00A05CB2">
              <w:rPr>
                <w:rFonts w:ascii="Arial" w:hAnsi="Arial"/>
                <w:sz w:val="20"/>
              </w:rPr>
              <w:t>.</w:t>
            </w:r>
          </w:p>
        </w:tc>
        <w:tc>
          <w:tcPr>
            <w:tcW w:w="602" w:type="dxa"/>
            <w:tcBorders>
              <w:right w:val="single" w:color="auto" w:sz="4" w:space="0"/>
            </w:tcBorders>
            <w:tcMar/>
            <w:vAlign w:val="center"/>
          </w:tcPr>
          <w:p w:rsidRPr="00F26A89" w:rsidR="00A16318" w:rsidP="000E6FA1" w:rsidRDefault="00A16318" w14:paraId="41C8F396" w14:textId="77777777">
            <w:pPr>
              <w:overflowPunct/>
              <w:autoSpaceDE/>
              <w:autoSpaceDN/>
              <w:adjustRightInd/>
              <w:spacing w:before="240"/>
              <w:textAlignment w:val="auto"/>
              <w:rPr>
                <w:rFonts w:ascii="Arial" w:hAnsi="Arial"/>
                <w:sz w:val="20"/>
              </w:rPr>
            </w:pPr>
            <w:r w:rsidRPr="00F26A89">
              <w:rPr>
                <w:rFonts w:ascii="Webdings" w:hAnsi="Webdings" w:eastAsia="Webdings" w:cs="Webdings"/>
                <w:sz w:val="20"/>
              </w:rPr>
              <w:t>c</w:t>
            </w:r>
          </w:p>
        </w:tc>
      </w:tr>
      <w:tr w:rsidRPr="00F26A89" w:rsidR="00A16318" w:rsidTr="7E59C9C1" w14:paraId="636C6A09" w14:textId="77777777">
        <w:tc>
          <w:tcPr>
            <w:tcW w:w="9322" w:type="dxa"/>
            <w:tcBorders>
              <w:left w:val="single" w:color="auto" w:sz="4" w:space="0"/>
            </w:tcBorders>
            <w:tcMar/>
            <w:vAlign w:val="center"/>
          </w:tcPr>
          <w:p w:rsidRPr="00F26A89" w:rsidR="00A16318" w:rsidP="000E6FA1" w:rsidRDefault="00A16318" w14:paraId="325110A3" w14:textId="77777777">
            <w:pPr>
              <w:overflowPunct/>
              <w:autoSpaceDE/>
              <w:autoSpaceDN/>
              <w:adjustRightInd/>
              <w:spacing w:before="240"/>
              <w:textAlignment w:val="auto"/>
              <w:rPr>
                <w:rFonts w:ascii="Arial" w:hAnsi="Arial"/>
                <w:sz w:val="20"/>
              </w:rPr>
            </w:pPr>
            <w:r w:rsidRPr="00F26A89">
              <w:rPr>
                <w:rFonts w:ascii="Arial" w:hAnsi="Arial"/>
                <w:sz w:val="20"/>
              </w:rPr>
              <w:t xml:space="preserve">I understand that dictionaries will be checked in the examination room by the Invigilators. </w:t>
            </w:r>
          </w:p>
        </w:tc>
        <w:tc>
          <w:tcPr>
            <w:tcW w:w="602" w:type="dxa"/>
            <w:tcBorders>
              <w:right w:val="single" w:color="auto" w:sz="4" w:space="0"/>
            </w:tcBorders>
            <w:tcMar/>
            <w:vAlign w:val="center"/>
          </w:tcPr>
          <w:p w:rsidRPr="00F26A89" w:rsidR="00A16318" w:rsidP="000E6FA1" w:rsidRDefault="00A16318" w14:paraId="72A3D3EC" w14:textId="77777777">
            <w:pPr>
              <w:overflowPunct/>
              <w:autoSpaceDE/>
              <w:autoSpaceDN/>
              <w:adjustRightInd/>
              <w:spacing w:before="240"/>
              <w:textAlignment w:val="auto"/>
              <w:rPr>
                <w:rFonts w:ascii="Arial" w:hAnsi="Arial"/>
                <w:sz w:val="20"/>
              </w:rPr>
            </w:pPr>
            <w:r w:rsidRPr="00F26A89">
              <w:rPr>
                <w:rFonts w:ascii="Webdings" w:hAnsi="Webdings" w:eastAsia="Webdings" w:cs="Webdings"/>
                <w:sz w:val="20"/>
              </w:rPr>
              <w:t>c</w:t>
            </w:r>
          </w:p>
        </w:tc>
      </w:tr>
      <w:tr w:rsidRPr="00F26A89" w:rsidR="00A16318" w:rsidTr="7E59C9C1" w14:paraId="34930FD2" w14:textId="77777777">
        <w:tc>
          <w:tcPr>
            <w:tcW w:w="9322" w:type="dxa"/>
            <w:tcBorders>
              <w:left w:val="single" w:color="auto" w:sz="4" w:space="0"/>
            </w:tcBorders>
            <w:tcMar/>
            <w:vAlign w:val="center"/>
          </w:tcPr>
          <w:p w:rsidRPr="00F26A89" w:rsidR="00A16318" w:rsidP="000E6FA1" w:rsidRDefault="00A16318" w14:paraId="3676A6E9" w14:textId="77777777">
            <w:pPr>
              <w:overflowPunct/>
              <w:autoSpaceDE/>
              <w:autoSpaceDN/>
              <w:adjustRightInd/>
              <w:spacing w:before="240"/>
              <w:textAlignment w:val="auto"/>
              <w:rPr>
                <w:rFonts w:ascii="Arial" w:hAnsi="Arial"/>
                <w:sz w:val="20"/>
              </w:rPr>
            </w:pPr>
            <w:r w:rsidRPr="00F26A89">
              <w:rPr>
                <w:rFonts w:ascii="Arial" w:hAnsi="Arial"/>
                <w:sz w:val="20"/>
              </w:rPr>
              <w:t xml:space="preserve">I understand that I will face action under the University’s Code of Student Conduct if </w:t>
            </w:r>
            <w:r w:rsidR="00A05CB2">
              <w:rPr>
                <w:rFonts w:ascii="Arial" w:hAnsi="Arial"/>
                <w:sz w:val="20"/>
              </w:rPr>
              <w:t xml:space="preserve">my dictionary is not of an approved type or if </w:t>
            </w:r>
            <w:r w:rsidRPr="00F26A89">
              <w:rPr>
                <w:rFonts w:ascii="Arial" w:hAnsi="Arial"/>
                <w:sz w:val="20"/>
              </w:rPr>
              <w:t xml:space="preserve">any notes or annotations are found inside the dictionary or elsewhere.  </w:t>
            </w:r>
          </w:p>
        </w:tc>
        <w:tc>
          <w:tcPr>
            <w:tcW w:w="602" w:type="dxa"/>
            <w:tcBorders>
              <w:right w:val="single" w:color="auto" w:sz="4" w:space="0"/>
            </w:tcBorders>
            <w:tcMar/>
            <w:vAlign w:val="center"/>
          </w:tcPr>
          <w:p w:rsidRPr="00F26A89" w:rsidR="00A16318" w:rsidP="000E6FA1" w:rsidRDefault="00A16318" w14:paraId="0D0B940D" w14:textId="77777777">
            <w:pPr>
              <w:overflowPunct/>
              <w:autoSpaceDE/>
              <w:autoSpaceDN/>
              <w:adjustRightInd/>
              <w:spacing w:before="240"/>
              <w:textAlignment w:val="auto"/>
              <w:rPr>
                <w:rFonts w:ascii="Arial" w:hAnsi="Arial"/>
                <w:sz w:val="20"/>
              </w:rPr>
            </w:pPr>
            <w:r w:rsidRPr="00F26A89">
              <w:rPr>
                <w:rFonts w:ascii="Webdings" w:hAnsi="Webdings" w:eastAsia="Webdings" w:cs="Webdings"/>
                <w:sz w:val="20"/>
              </w:rPr>
              <w:t>c</w:t>
            </w:r>
          </w:p>
        </w:tc>
      </w:tr>
      <w:tr w:rsidRPr="00F26A89" w:rsidR="00A16318" w:rsidTr="7E59C9C1" w14:paraId="74A6A530" w14:textId="77777777">
        <w:tc>
          <w:tcPr>
            <w:tcW w:w="9322" w:type="dxa"/>
            <w:tcBorders>
              <w:left w:val="single" w:color="auto" w:sz="4" w:space="0"/>
            </w:tcBorders>
            <w:tcMar/>
            <w:vAlign w:val="center"/>
          </w:tcPr>
          <w:p w:rsidRPr="00F26A89" w:rsidR="00A16318" w:rsidP="1A3FC1C8" w:rsidRDefault="00A16318" w14:paraId="0BB1081B" w14:textId="6DDE3570">
            <w:pPr>
              <w:overflowPunct/>
              <w:autoSpaceDE/>
              <w:autoSpaceDN/>
              <w:adjustRightInd/>
              <w:spacing w:before="240"/>
              <w:textAlignment w:val="auto"/>
              <w:rPr>
                <w:rFonts w:ascii="Arial" w:hAnsi="Arial"/>
                <w:sz w:val="20"/>
              </w:rPr>
            </w:pPr>
            <w:r w:rsidRPr="1A87A0EA">
              <w:rPr>
                <w:rFonts w:ascii="Arial" w:hAnsi="Arial"/>
                <w:sz w:val="20"/>
              </w:rPr>
              <w:t xml:space="preserve">I understand that my failure to </w:t>
            </w:r>
            <w:r w:rsidRPr="1A87A0EA" w:rsidR="4A2C7DAA">
              <w:rPr>
                <w:rFonts w:ascii="Arial" w:hAnsi="Arial"/>
                <w:sz w:val="20"/>
              </w:rPr>
              <w:t xml:space="preserve">read or </w:t>
            </w:r>
            <w:r w:rsidRPr="1A87A0EA" w:rsidR="00825047">
              <w:rPr>
                <w:rFonts w:ascii="Arial" w:hAnsi="Arial"/>
                <w:sz w:val="20"/>
              </w:rPr>
              <w:t xml:space="preserve">understand the </w:t>
            </w:r>
            <w:r w:rsidRPr="1A87A0EA" w:rsidR="00216B90">
              <w:rPr>
                <w:rFonts w:ascii="Arial" w:hAnsi="Arial"/>
                <w:sz w:val="20"/>
              </w:rPr>
              <w:t>above rules or to</w:t>
            </w:r>
            <w:r w:rsidRPr="1A87A0EA" w:rsidR="00825047">
              <w:rPr>
                <w:rFonts w:ascii="Arial" w:hAnsi="Arial"/>
                <w:sz w:val="20"/>
              </w:rPr>
              <w:t xml:space="preserve"> </w:t>
            </w:r>
            <w:r w:rsidRPr="1A87A0EA">
              <w:rPr>
                <w:rFonts w:ascii="Arial" w:hAnsi="Arial"/>
                <w:sz w:val="20"/>
              </w:rPr>
              <w:t xml:space="preserve">check the dictionary </w:t>
            </w:r>
            <w:r w:rsidRPr="1A87A0EA" w:rsidR="00A05CB2">
              <w:rPr>
                <w:rFonts w:ascii="Arial" w:hAnsi="Arial"/>
                <w:sz w:val="20"/>
              </w:rPr>
              <w:t xml:space="preserve">carefully </w:t>
            </w:r>
            <w:r w:rsidRPr="1A87A0EA">
              <w:rPr>
                <w:rFonts w:ascii="Arial" w:hAnsi="Arial"/>
                <w:sz w:val="20"/>
              </w:rPr>
              <w:t xml:space="preserve">will not be accepted as an excuse for bringing </w:t>
            </w:r>
            <w:r w:rsidRPr="1A87A0EA" w:rsidR="00216B90">
              <w:rPr>
                <w:rFonts w:ascii="Arial" w:hAnsi="Arial"/>
                <w:sz w:val="20"/>
              </w:rPr>
              <w:t xml:space="preserve">prohibited </w:t>
            </w:r>
            <w:r w:rsidRPr="1A87A0EA">
              <w:rPr>
                <w:rFonts w:ascii="Arial" w:hAnsi="Arial"/>
                <w:sz w:val="20"/>
              </w:rPr>
              <w:t>material into the examination.</w:t>
            </w:r>
          </w:p>
        </w:tc>
        <w:tc>
          <w:tcPr>
            <w:tcW w:w="602" w:type="dxa"/>
            <w:tcBorders>
              <w:right w:val="single" w:color="auto" w:sz="4" w:space="0"/>
            </w:tcBorders>
            <w:tcMar/>
            <w:vAlign w:val="center"/>
          </w:tcPr>
          <w:p w:rsidRPr="00F26A89" w:rsidR="00A16318" w:rsidP="000E6FA1" w:rsidRDefault="00A16318" w14:paraId="0E27B00A" w14:textId="77777777">
            <w:pPr>
              <w:overflowPunct/>
              <w:autoSpaceDE/>
              <w:autoSpaceDN/>
              <w:adjustRightInd/>
              <w:spacing w:before="240"/>
              <w:textAlignment w:val="auto"/>
              <w:rPr>
                <w:rFonts w:ascii="Arial" w:hAnsi="Arial" w:cs="Arial"/>
                <w:sz w:val="20"/>
              </w:rPr>
            </w:pPr>
            <w:r w:rsidRPr="00F26A89">
              <w:rPr>
                <w:rFonts w:ascii="Webdings" w:hAnsi="Webdings" w:eastAsia="Webdings" w:cs="Webdings"/>
                <w:sz w:val="20"/>
              </w:rPr>
              <w:t>c</w:t>
            </w:r>
          </w:p>
        </w:tc>
      </w:tr>
      <w:tr w:rsidRPr="00F26A89" w:rsidR="00A16318" w:rsidTr="7E59C9C1" w14:paraId="13C5670E" w14:textId="77777777">
        <w:tc>
          <w:tcPr>
            <w:tcW w:w="9322" w:type="dxa"/>
            <w:tcBorders>
              <w:left w:val="single" w:color="auto" w:sz="4" w:space="0"/>
            </w:tcBorders>
            <w:tcMar/>
            <w:vAlign w:val="center"/>
          </w:tcPr>
          <w:p w:rsidRPr="00F26A89" w:rsidR="00A05CB2" w:rsidP="00A05CB2" w:rsidRDefault="00A16318" w14:paraId="61E0CF9E" w14:textId="77777777">
            <w:pPr>
              <w:overflowPunct/>
              <w:autoSpaceDE/>
              <w:autoSpaceDN/>
              <w:adjustRightInd/>
              <w:spacing w:before="240"/>
              <w:textAlignment w:val="auto"/>
              <w:rPr>
                <w:rFonts w:ascii="Arial" w:hAnsi="Arial"/>
                <w:sz w:val="20"/>
              </w:rPr>
            </w:pPr>
            <w:r w:rsidRPr="00F26A89">
              <w:rPr>
                <w:rFonts w:ascii="Arial" w:hAnsi="Arial"/>
                <w:sz w:val="20"/>
              </w:rPr>
              <w:t>I understand that the penalty imposed as a result may prevent me from completing my degree</w:t>
            </w:r>
            <w:r w:rsidR="00A05CB2">
              <w:rPr>
                <w:rFonts w:ascii="Arial" w:hAnsi="Arial"/>
                <w:sz w:val="20"/>
              </w:rPr>
              <w:t>.</w:t>
            </w:r>
          </w:p>
        </w:tc>
        <w:tc>
          <w:tcPr>
            <w:tcW w:w="602" w:type="dxa"/>
            <w:tcBorders>
              <w:right w:val="single" w:color="auto" w:sz="4" w:space="0"/>
            </w:tcBorders>
            <w:tcMar/>
            <w:vAlign w:val="center"/>
          </w:tcPr>
          <w:p w:rsidRPr="00F26A89" w:rsidR="00A16318" w:rsidP="000E6FA1" w:rsidRDefault="00A16318" w14:paraId="60061E4C" w14:textId="77777777">
            <w:pPr>
              <w:overflowPunct/>
              <w:autoSpaceDE/>
              <w:autoSpaceDN/>
              <w:adjustRightInd/>
              <w:spacing w:before="240"/>
              <w:textAlignment w:val="auto"/>
              <w:rPr>
                <w:rFonts w:ascii="Arial" w:hAnsi="Arial"/>
                <w:sz w:val="20"/>
              </w:rPr>
            </w:pPr>
            <w:r w:rsidRPr="00F26A89">
              <w:rPr>
                <w:rFonts w:ascii="Webdings" w:hAnsi="Webdings" w:eastAsia="Webdings" w:cs="Webdings"/>
                <w:sz w:val="20"/>
              </w:rPr>
              <w:t>c</w:t>
            </w:r>
          </w:p>
        </w:tc>
      </w:tr>
      <w:tr w:rsidRPr="00F26A89" w:rsidR="00A16318" w:rsidTr="7E59C9C1" w14:paraId="5D3FE9AC" w14:textId="77777777">
        <w:tc>
          <w:tcPr>
            <w:tcW w:w="9924" w:type="dxa"/>
            <w:gridSpan w:val="2"/>
            <w:tcBorders>
              <w:top w:val="single" w:color="auto" w:sz="4" w:space="0"/>
              <w:left w:val="single" w:color="auto" w:sz="4" w:space="0"/>
              <w:bottom w:val="single" w:color="auto" w:sz="4" w:space="0"/>
              <w:right w:val="single" w:color="auto" w:sz="4" w:space="0"/>
            </w:tcBorders>
            <w:tcMar/>
            <w:vAlign w:val="center"/>
          </w:tcPr>
          <w:p w:rsidRPr="00F26A89" w:rsidR="00A16318" w:rsidP="000E6FA1" w:rsidRDefault="00A16318" w14:paraId="33FD256D" w14:textId="77777777">
            <w:pPr>
              <w:tabs>
                <w:tab w:val="right" w:leader="dot" w:pos="9070"/>
              </w:tabs>
              <w:overflowPunct/>
              <w:autoSpaceDE/>
              <w:autoSpaceDN/>
              <w:adjustRightInd/>
              <w:textAlignment w:val="auto"/>
              <w:rPr>
                <w:rFonts w:ascii="Arial" w:hAnsi="Arial"/>
                <w:b/>
                <w:sz w:val="20"/>
              </w:rPr>
            </w:pPr>
            <w:r w:rsidRPr="00F26A89">
              <w:rPr>
                <w:rFonts w:ascii="Arial" w:hAnsi="Arial"/>
                <w:b/>
                <w:sz w:val="20"/>
              </w:rPr>
              <w:t>DECLARATION:</w:t>
            </w:r>
          </w:p>
          <w:p w:rsidR="00A16318" w:rsidP="000E6FA1" w:rsidRDefault="00A16318" w14:paraId="73F28CC7" w14:textId="77777777">
            <w:pPr>
              <w:tabs>
                <w:tab w:val="right" w:leader="dot" w:pos="9070"/>
              </w:tabs>
              <w:overflowPunct/>
              <w:autoSpaceDE/>
              <w:autoSpaceDN/>
              <w:adjustRightInd/>
              <w:spacing w:before="240"/>
              <w:textAlignment w:val="auto"/>
              <w:rPr>
                <w:rFonts w:ascii="Arial" w:hAnsi="Arial"/>
                <w:sz w:val="20"/>
              </w:rPr>
            </w:pPr>
            <w:r w:rsidRPr="00F26A89">
              <w:rPr>
                <w:rFonts w:ascii="Arial" w:hAnsi="Arial"/>
                <w:sz w:val="20"/>
              </w:rPr>
              <w:t>I have read and understood the above and understand the severity of the penalty likely to be imposed.</w:t>
            </w:r>
          </w:p>
          <w:p w:rsidRPr="00BC7BE7" w:rsidR="00BC7BE7" w:rsidP="000E6FA1" w:rsidRDefault="00A16318" w14:paraId="3DC6765E" w14:textId="77777777">
            <w:pPr>
              <w:tabs>
                <w:tab w:val="right" w:leader="dot" w:pos="9070"/>
              </w:tabs>
              <w:overflowPunct/>
              <w:autoSpaceDE/>
              <w:autoSpaceDN/>
              <w:adjustRightInd/>
              <w:spacing w:before="240"/>
              <w:textAlignment w:val="auto"/>
              <w:rPr>
                <w:rFonts w:ascii="Arial" w:hAnsi="Arial"/>
                <w:sz w:val="20"/>
              </w:rPr>
            </w:pPr>
            <w:r w:rsidRPr="00F26A89">
              <w:rPr>
                <w:rFonts w:ascii="Arial" w:hAnsi="Arial"/>
                <w:sz w:val="20"/>
              </w:rPr>
              <w:lastRenderedPageBreak/>
              <w:t>Signed........................................................................................  Date.................................................</w:t>
            </w:r>
          </w:p>
        </w:tc>
      </w:tr>
    </w:tbl>
    <w:p w:rsidR="00F52BE2" w:rsidRDefault="00F52BE2" w14:paraId="44EAFD9C" w14:textId="77777777"/>
    <w:sectPr w:rsidR="00F52BE2" w:rsidSect="00BC7BE7">
      <w:pgSz w:w="12240" w:h="15840" w:orient="portrait"/>
      <w:pgMar w:top="1440" w:right="1440" w:bottom="1021"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3B1" w:rsidP="000E6FA1" w:rsidRDefault="009663B1" w14:paraId="6DABBEC8" w14:textId="77777777">
      <w:r>
        <w:separator/>
      </w:r>
    </w:p>
  </w:endnote>
  <w:endnote w:type="continuationSeparator" w:id="0">
    <w:p w:rsidR="009663B1" w:rsidP="000E6FA1" w:rsidRDefault="009663B1" w14:paraId="0156AB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3B1" w:rsidP="000E6FA1" w:rsidRDefault="009663B1" w14:paraId="54842FF7" w14:textId="77777777">
      <w:r>
        <w:separator/>
      </w:r>
    </w:p>
  </w:footnote>
  <w:footnote w:type="continuationSeparator" w:id="0">
    <w:p w:rsidR="009663B1" w:rsidP="000E6FA1" w:rsidRDefault="009663B1" w14:paraId="6938E3CD" w14:textId="77777777">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18"/>
    <w:rsid w:val="00020021"/>
    <w:rsid w:val="00034FD6"/>
    <w:rsid w:val="000C2EEF"/>
    <w:rsid w:val="000E6FA1"/>
    <w:rsid w:val="001F0FF9"/>
    <w:rsid w:val="001F5F19"/>
    <w:rsid w:val="00216B90"/>
    <w:rsid w:val="00324188"/>
    <w:rsid w:val="0035415B"/>
    <w:rsid w:val="003E4954"/>
    <w:rsid w:val="004A6BD1"/>
    <w:rsid w:val="004A75DD"/>
    <w:rsid w:val="00670521"/>
    <w:rsid w:val="00825047"/>
    <w:rsid w:val="009450D7"/>
    <w:rsid w:val="009663B1"/>
    <w:rsid w:val="009E54DF"/>
    <w:rsid w:val="009E614C"/>
    <w:rsid w:val="00A05CB2"/>
    <w:rsid w:val="00A16318"/>
    <w:rsid w:val="00BC7BE7"/>
    <w:rsid w:val="00C24380"/>
    <w:rsid w:val="00CB3113"/>
    <w:rsid w:val="00D12872"/>
    <w:rsid w:val="00D478FA"/>
    <w:rsid w:val="00EC389C"/>
    <w:rsid w:val="00ED5968"/>
    <w:rsid w:val="00F27295"/>
    <w:rsid w:val="00F44671"/>
    <w:rsid w:val="00F52BE2"/>
    <w:rsid w:val="07A1E731"/>
    <w:rsid w:val="170FFD8D"/>
    <w:rsid w:val="1A3FC1C8"/>
    <w:rsid w:val="1A87A0EA"/>
    <w:rsid w:val="2370FB9B"/>
    <w:rsid w:val="290F9229"/>
    <w:rsid w:val="2F11E0DA"/>
    <w:rsid w:val="3B00191F"/>
    <w:rsid w:val="4A2C7DAA"/>
    <w:rsid w:val="4CF6C06D"/>
    <w:rsid w:val="5353DB34"/>
    <w:rsid w:val="584D1C22"/>
    <w:rsid w:val="597FDC41"/>
    <w:rsid w:val="78F25408"/>
    <w:rsid w:val="7E59C9C1"/>
    <w:rsid w:val="7EAEB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9233"/>
  <w15:docId w15:val="{C5914418-6E32-449F-9986-B4B33039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6318"/>
    <w:pPr>
      <w:overflowPunct w:val="0"/>
      <w:autoSpaceDE w:val="0"/>
      <w:autoSpaceDN w:val="0"/>
      <w:adjustRightInd w:val="0"/>
      <w:textAlignment w:val="baseline"/>
    </w:pPr>
    <w:rPr>
      <w:rFonts w:ascii="Times New Roman" w:hAnsi="Times New Roman" w:eastAsia="Times New Roman"/>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318"/>
    <w:rPr>
      <w:rFonts w:ascii="Tahoma" w:hAnsi="Tahoma" w:cs="Tahoma"/>
      <w:sz w:val="16"/>
      <w:szCs w:val="16"/>
    </w:rPr>
  </w:style>
  <w:style w:type="character" w:styleId="BalloonTextChar" w:customStyle="1">
    <w:name w:val="Balloon Text Char"/>
    <w:link w:val="BalloonText"/>
    <w:uiPriority w:val="99"/>
    <w:semiHidden/>
    <w:rsid w:val="00A16318"/>
    <w:rPr>
      <w:rFonts w:ascii="Tahoma" w:hAnsi="Tahoma" w:eastAsia="Times New Roman" w:cs="Tahoma"/>
      <w:sz w:val="16"/>
      <w:szCs w:val="16"/>
      <w:lang w:val="en-GB"/>
    </w:rPr>
  </w:style>
  <w:style w:type="paragraph" w:styleId="Header">
    <w:name w:val="header"/>
    <w:basedOn w:val="Normal"/>
    <w:link w:val="HeaderChar"/>
    <w:uiPriority w:val="99"/>
    <w:semiHidden/>
    <w:unhideWhenUsed/>
    <w:rsid w:val="000E6FA1"/>
    <w:pPr>
      <w:tabs>
        <w:tab w:val="center" w:pos="4513"/>
        <w:tab w:val="right" w:pos="9026"/>
      </w:tabs>
    </w:pPr>
  </w:style>
  <w:style w:type="character" w:styleId="HeaderChar" w:customStyle="1">
    <w:name w:val="Header Char"/>
    <w:link w:val="Header"/>
    <w:uiPriority w:val="99"/>
    <w:semiHidden/>
    <w:rsid w:val="000E6FA1"/>
    <w:rPr>
      <w:rFonts w:ascii="Times New Roman" w:hAnsi="Times New Roman" w:eastAsia="Times New Roman"/>
      <w:sz w:val="24"/>
      <w:lang w:eastAsia="en-US"/>
    </w:rPr>
  </w:style>
  <w:style w:type="paragraph" w:styleId="Footer">
    <w:name w:val="footer"/>
    <w:basedOn w:val="Normal"/>
    <w:link w:val="FooterChar"/>
    <w:uiPriority w:val="99"/>
    <w:semiHidden/>
    <w:unhideWhenUsed/>
    <w:rsid w:val="000E6FA1"/>
    <w:pPr>
      <w:tabs>
        <w:tab w:val="center" w:pos="4513"/>
        <w:tab w:val="right" w:pos="9026"/>
      </w:tabs>
    </w:pPr>
  </w:style>
  <w:style w:type="character" w:styleId="FooterChar" w:customStyle="1">
    <w:name w:val="Footer Char"/>
    <w:link w:val="Footer"/>
    <w:uiPriority w:val="99"/>
    <w:semiHidden/>
    <w:rsid w:val="000E6FA1"/>
    <w:rPr>
      <w:rFonts w:ascii="Times New Roman" w:hAnsi="Times New Roman" w:eastAsia="Times New Roman"/>
      <w:sz w:val="24"/>
      <w:lang w:eastAsia="en-US"/>
    </w:rPr>
  </w:style>
  <w:style w:type="character" w:styleId="CommentReference">
    <w:name w:val="annotation reference"/>
    <w:basedOn w:val="DefaultParagraphFont"/>
    <w:uiPriority w:val="99"/>
    <w:semiHidden/>
    <w:unhideWhenUsed/>
    <w:rsid w:val="00825047"/>
    <w:rPr>
      <w:sz w:val="16"/>
      <w:szCs w:val="16"/>
    </w:rPr>
  </w:style>
  <w:style w:type="paragraph" w:styleId="CommentText">
    <w:name w:val="annotation text"/>
    <w:basedOn w:val="Normal"/>
    <w:link w:val="CommentTextChar"/>
    <w:uiPriority w:val="99"/>
    <w:unhideWhenUsed/>
    <w:rsid w:val="00825047"/>
    <w:rPr>
      <w:sz w:val="20"/>
    </w:rPr>
  </w:style>
  <w:style w:type="character" w:styleId="CommentTextChar" w:customStyle="1">
    <w:name w:val="Comment Text Char"/>
    <w:basedOn w:val="DefaultParagraphFont"/>
    <w:link w:val="CommentText"/>
    <w:uiPriority w:val="99"/>
    <w:rsid w:val="00825047"/>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825047"/>
    <w:rPr>
      <w:b/>
      <w:bCs/>
    </w:rPr>
  </w:style>
  <w:style w:type="character" w:styleId="CommentSubjectChar" w:customStyle="1">
    <w:name w:val="Comment Subject Char"/>
    <w:basedOn w:val="CommentTextChar"/>
    <w:link w:val="CommentSubject"/>
    <w:uiPriority w:val="99"/>
    <w:semiHidden/>
    <w:rsid w:val="00825047"/>
    <w:rPr>
      <w:rFonts w:ascii="Times New Roman" w:hAnsi="Times New Roman" w:eastAsia="Times New Roman"/>
      <w:b/>
      <w:bCs/>
      <w:lang w:eastAsia="en-US"/>
    </w:rPr>
  </w:style>
  <w:style w:type="paragraph" w:styleId="Revision">
    <w:name w:val="Revision"/>
    <w:hidden/>
    <w:uiPriority w:val="99"/>
    <w:semiHidden/>
    <w:rsid w:val="000C2EEF"/>
    <w:rPr>
      <w:rFonts w:ascii="Times New Roman" w:hAnsi="Times New Roman"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commentsExtended" Target="commentsExtended.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vener xmlns="7b16e5e5-4fdc-445e-b18f-406254501a98" xsi:nil="true"/>
    <whosworkinghere xmlns="7b16e5e5-4fdc-445e-b18f-406254501a98" xsi:nil="true"/>
    <n7qv xmlns="7b16e5e5-4fdc-445e-b18f-406254501a98" xsi:nil="true"/>
    <TaxCatchAll xmlns="795f0fd5-cb99-4ec7-aeee-4e456c1ea206" xsi:nil="true"/>
    <lcf76f155ced4ddcb4097134ff3c332f xmlns="7b16e5e5-4fdc-445e-b18f-406254501a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EDAA77636F04E99D7FA95D65D8BE3" ma:contentTypeVersion="20" ma:contentTypeDescription="Create a new document." ma:contentTypeScope="" ma:versionID="b3b8708227333a2555c269778f7648fc">
  <xsd:schema xmlns:xsd="http://www.w3.org/2001/XMLSchema" xmlns:xs="http://www.w3.org/2001/XMLSchema" xmlns:p="http://schemas.microsoft.com/office/2006/metadata/properties" xmlns:ns2="7b16e5e5-4fdc-445e-b18f-406254501a98" xmlns:ns3="795f0fd5-cb99-4ec7-aeee-4e456c1ea206" targetNamespace="http://schemas.microsoft.com/office/2006/metadata/properties" ma:root="true" ma:fieldsID="ac91869cb20b2dc486a74f2ef607243d" ns2:_="" ns3:_="">
    <xsd:import namespace="7b16e5e5-4fdc-445e-b18f-406254501a98"/>
    <xsd:import namespace="795f0fd5-cb99-4ec7-aeee-4e456c1ea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whosworkingher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nvener" minOccurs="0"/>
                <xsd:element ref="ns2:n7qv"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6e5e5-4fdc-445e-b18f-406254501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whosworkinghere" ma:index="14" nillable="true" ma:displayName="Clerk" ma:format="Dropdown" ma:internalName="whosworkingher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onvener" ma:index="21" nillable="true" ma:displayName="Convener" ma:format="Dropdown" ma:internalName="Convener">
      <xsd:simpleType>
        <xsd:restriction base="dms:Text">
          <xsd:maxLength value="255"/>
        </xsd:restriction>
      </xsd:simpleType>
    </xsd:element>
    <xsd:element name="n7qv" ma:index="22" nillable="true" ma:displayName="status" ma:internalName="n7qv">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f0fd5-cb99-4ec7-aeee-4e456c1ea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ae0b19b-08ba-4911-8477-45d22c449a6c}" ma:internalName="TaxCatchAll" ma:showField="CatchAllData" ma:web="795f0fd5-cb99-4ec7-aeee-4e456c1ea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76BC4-C31B-448E-AE6A-5201DCDA6EEB}">
  <ds:schemaRefs>
    <ds:schemaRef ds:uri="http://schemas.microsoft.com/office/2006/metadata/properties"/>
    <ds:schemaRef ds:uri="http://schemas.microsoft.com/office/infopath/2007/PartnerControls"/>
    <ds:schemaRef ds:uri="7b16e5e5-4fdc-445e-b18f-406254501a98"/>
    <ds:schemaRef ds:uri="795f0fd5-cb99-4ec7-aeee-4e456c1ea206"/>
  </ds:schemaRefs>
</ds:datastoreItem>
</file>

<file path=customXml/itemProps2.xml><?xml version="1.0" encoding="utf-8"?>
<ds:datastoreItem xmlns:ds="http://schemas.openxmlformats.org/officeDocument/2006/customXml" ds:itemID="{8E2F16E5-D815-4293-93D1-91FEB171E1BD}">
  <ds:schemaRefs>
    <ds:schemaRef ds:uri="http://schemas.microsoft.com/sharepoint/v3/contenttype/forms"/>
  </ds:schemaRefs>
</ds:datastoreItem>
</file>

<file path=customXml/itemProps3.xml><?xml version="1.0" encoding="utf-8"?>
<ds:datastoreItem xmlns:ds="http://schemas.openxmlformats.org/officeDocument/2006/customXml" ds:itemID="{62B78B75-9D4B-4B0E-AB5D-D30220CC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6e5e5-4fdc-445e-b18f-406254501a98"/>
    <ds:schemaRef ds:uri="795f0fd5-cb99-4ec7-aeee-4e456c1e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Dictionary Declaration Form</dc:title>
  <dc:creator>hc47s</dc:creator>
  <lastModifiedBy>Olivia Cheng</lastModifiedBy>
  <revision>11</revision>
  <dcterms:created xsi:type="dcterms:W3CDTF">2022-09-19T13:12:00.0000000Z</dcterms:created>
  <dcterms:modified xsi:type="dcterms:W3CDTF">2023-09-12T12:43:38.7248946Z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0x010100612EDAA77636F04E99D7FA95D65D8BE3</vt:lpwstr>
  </property>
  <property fmtid="{D5CDD505-2E9C-101B-9397-08002B2CF9AE}" pid="3" name="MediaServiceImageTags">
    <vt:lpwstr/>
  </property>
</Properties>
</file>