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D89D" w14:textId="7EA66A65" w:rsidR="00942DBB" w:rsidRDefault="00942DBB" w:rsidP="00BA6492">
      <w:pPr>
        <w:spacing w:after="0" w:line="240" w:lineRule="auto"/>
        <w:rPr>
          <w:rFonts w:asciiTheme="minorBidi" w:hAnsiTheme="minorBidi"/>
          <w:b/>
          <w:bCs/>
          <w:sz w:val="28"/>
          <w:szCs w:val="28"/>
        </w:rPr>
      </w:pPr>
      <w:r>
        <w:rPr>
          <w:rFonts w:asciiTheme="minorBidi" w:hAnsiTheme="minorBidi"/>
          <w:noProof/>
          <w:sz w:val="24"/>
          <w:szCs w:val="24"/>
        </w:rPr>
        <w:drawing>
          <wp:anchor distT="0" distB="0" distL="114300" distR="114300" simplePos="0" relativeHeight="251659264" behindDoc="0" locked="0" layoutInCell="1" allowOverlap="1" wp14:anchorId="763173C5" wp14:editId="514C9FB9">
            <wp:simplePos x="0" y="0"/>
            <wp:positionH relativeFrom="page">
              <wp:align>left</wp:align>
            </wp:positionH>
            <wp:positionV relativeFrom="paragraph">
              <wp:posOffset>-1027430</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6EDBFD9E" w14:textId="4CFF7132" w:rsidR="00BA6492" w:rsidRPr="00FD6127" w:rsidRDefault="004B5E6B" w:rsidP="00BA6492">
      <w:pPr>
        <w:spacing w:after="0" w:line="240" w:lineRule="auto"/>
        <w:rPr>
          <w:rFonts w:asciiTheme="minorBidi" w:hAnsiTheme="minorBidi"/>
          <w:b/>
          <w:bCs/>
          <w:sz w:val="28"/>
          <w:szCs w:val="28"/>
        </w:rPr>
      </w:pPr>
      <w:r w:rsidRPr="00FD6127">
        <w:rPr>
          <w:rFonts w:asciiTheme="minorBidi" w:hAnsiTheme="minorBidi"/>
          <w:b/>
          <w:bCs/>
          <w:sz w:val="28"/>
          <w:szCs w:val="28"/>
        </w:rPr>
        <w:t>Operations Manager</w:t>
      </w:r>
    </w:p>
    <w:p w14:paraId="089D8406" w14:textId="77777777" w:rsidR="00BA6492" w:rsidRPr="00FD6127" w:rsidRDefault="00BA6492" w:rsidP="00BA6492">
      <w:pPr>
        <w:spacing w:after="0" w:line="240" w:lineRule="auto"/>
        <w:rPr>
          <w:rFonts w:asciiTheme="minorBidi" w:eastAsia="Times New Roman" w:hAnsiTheme="minorBidi"/>
        </w:rPr>
      </w:pPr>
      <w:r w:rsidRPr="00FD6127">
        <w:rPr>
          <w:rFonts w:asciiTheme="minorBidi" w:eastAsia="Times New Roman" w:hAnsiTheme="minorBidi"/>
        </w:rPr>
        <w:t> </w:t>
      </w:r>
    </w:p>
    <w:p w14:paraId="384FE531" w14:textId="685CB1D2" w:rsidR="00BA6492" w:rsidRPr="00FD6127" w:rsidRDefault="00FD6127" w:rsidP="00757244">
      <w:pPr>
        <w:spacing w:after="0" w:line="240" w:lineRule="auto"/>
        <w:rPr>
          <w:rFonts w:asciiTheme="minorBidi" w:eastAsia="Times New Roman" w:hAnsiTheme="minorBidi"/>
          <w:b/>
          <w:bCs/>
          <w:sz w:val="24"/>
          <w:szCs w:val="24"/>
        </w:rPr>
      </w:pPr>
      <w:r>
        <w:rPr>
          <w:rFonts w:asciiTheme="minorBidi" w:eastAsia="Times New Roman" w:hAnsiTheme="minorBidi"/>
          <w:b/>
          <w:bCs/>
          <w:sz w:val="24"/>
          <w:szCs w:val="24"/>
        </w:rPr>
        <w:t>GRADE</w:t>
      </w:r>
      <w:r w:rsidR="007A2016" w:rsidRPr="00FD6127">
        <w:rPr>
          <w:rFonts w:asciiTheme="minorBidi" w:eastAsia="Times New Roman" w:hAnsiTheme="minorBidi"/>
          <w:b/>
          <w:bCs/>
          <w:sz w:val="24"/>
          <w:szCs w:val="24"/>
        </w:rPr>
        <w:t xml:space="preserve"> </w:t>
      </w:r>
      <w:r w:rsidR="00BA6492" w:rsidRPr="00FD6127">
        <w:rPr>
          <w:rFonts w:asciiTheme="minorBidi" w:eastAsia="Times New Roman" w:hAnsiTheme="minorBidi"/>
          <w:b/>
          <w:bCs/>
          <w:sz w:val="24"/>
          <w:szCs w:val="24"/>
        </w:rPr>
        <w:t>8</w:t>
      </w:r>
      <w:r w:rsidR="00143749" w:rsidRPr="00FD6127">
        <w:rPr>
          <w:rFonts w:asciiTheme="minorBidi" w:eastAsia="Times New Roman" w:hAnsiTheme="minorBidi"/>
          <w:b/>
          <w:bCs/>
          <w:sz w:val="24"/>
          <w:szCs w:val="24"/>
        </w:rPr>
        <w:t xml:space="preserve"> </w:t>
      </w:r>
    </w:p>
    <w:p w14:paraId="6C186004" w14:textId="14EE1E70" w:rsidR="00BA6492" w:rsidRPr="00FD6127" w:rsidRDefault="00BA6492" w:rsidP="00BA6492">
      <w:pPr>
        <w:spacing w:after="0" w:line="240" w:lineRule="auto"/>
        <w:rPr>
          <w:rFonts w:asciiTheme="minorBidi" w:eastAsia="Times New Roman" w:hAnsiTheme="minorBidi"/>
        </w:rPr>
      </w:pPr>
      <w:r w:rsidRPr="00FD6127">
        <w:rPr>
          <w:rFonts w:asciiTheme="minorBidi" w:eastAsia="Times New Roman" w:hAnsiTheme="minorBidi"/>
        </w:rPr>
        <w:t> </w:t>
      </w:r>
    </w:p>
    <w:p w14:paraId="61DC0FB0" w14:textId="77777777" w:rsidR="005F1B1C" w:rsidRDefault="005F1B1C" w:rsidP="00BA6492">
      <w:pPr>
        <w:spacing w:after="0" w:line="240" w:lineRule="auto"/>
        <w:rPr>
          <w:rFonts w:asciiTheme="minorBidi" w:eastAsia="Times New Roman" w:hAnsiTheme="minorBidi"/>
          <w:b/>
          <w:bCs/>
          <w:sz w:val="24"/>
          <w:szCs w:val="24"/>
        </w:rPr>
      </w:pPr>
    </w:p>
    <w:p w14:paraId="7E2863C6" w14:textId="4FE6BC8B" w:rsidR="00BA6492" w:rsidRPr="00FD6127" w:rsidRDefault="00BA6492" w:rsidP="00BA6492">
      <w:pPr>
        <w:spacing w:after="0" w:line="240" w:lineRule="auto"/>
        <w:rPr>
          <w:rFonts w:asciiTheme="minorBidi" w:eastAsia="Times New Roman" w:hAnsiTheme="minorBidi"/>
          <w:b/>
          <w:bCs/>
          <w:sz w:val="24"/>
          <w:szCs w:val="24"/>
        </w:rPr>
      </w:pPr>
      <w:r w:rsidRPr="00FD6127">
        <w:rPr>
          <w:rFonts w:asciiTheme="minorBidi" w:eastAsia="Times New Roman" w:hAnsiTheme="minorBidi"/>
          <w:b/>
          <w:bCs/>
          <w:sz w:val="24"/>
          <w:szCs w:val="24"/>
        </w:rPr>
        <w:t>Job Purpose</w:t>
      </w:r>
    </w:p>
    <w:p w14:paraId="24DD7CEF" w14:textId="0493F6E9" w:rsidR="00706E37" w:rsidRPr="00FD6127" w:rsidRDefault="00706E37" w:rsidP="00BA6492">
      <w:pPr>
        <w:spacing w:after="0" w:line="240" w:lineRule="auto"/>
        <w:rPr>
          <w:rFonts w:asciiTheme="minorBidi" w:eastAsia="Times New Roman" w:hAnsiTheme="minorBidi"/>
          <w:b/>
          <w:bCs/>
        </w:rPr>
      </w:pPr>
    </w:p>
    <w:p w14:paraId="781F17A7" w14:textId="50D7F064" w:rsidR="00FA25BB" w:rsidRPr="00FD6127" w:rsidRDefault="007A2016" w:rsidP="00E92CA5">
      <w:pPr>
        <w:spacing w:after="240" w:line="240" w:lineRule="auto"/>
        <w:jc w:val="both"/>
        <w:rPr>
          <w:rFonts w:asciiTheme="minorBidi" w:eastAsia="Times New Roman" w:hAnsiTheme="minorBidi"/>
        </w:rPr>
      </w:pPr>
      <w:r w:rsidRPr="00FD6127">
        <w:rPr>
          <w:rFonts w:asciiTheme="minorBidi" w:eastAsia="Times New Roman" w:hAnsiTheme="minorBidi"/>
        </w:rPr>
        <w:t xml:space="preserve">To play a lead role in overseeing the management and strategic direction of the School’s operations with primary focus on workforce and workload model planning. You will contribute towards delivering </w:t>
      </w:r>
      <w:r w:rsidR="00E92CA5" w:rsidRPr="00FD6127">
        <w:rPr>
          <w:rFonts w:asciiTheme="minorBidi" w:eastAsia="Times New Roman" w:hAnsiTheme="minorBidi"/>
        </w:rPr>
        <w:t xml:space="preserve">an agile service provision in business processes and activities to </w:t>
      </w:r>
      <w:r w:rsidRPr="00FD6127">
        <w:rPr>
          <w:rFonts w:asciiTheme="minorBidi" w:eastAsia="Times New Roman" w:hAnsiTheme="minorBidi"/>
        </w:rPr>
        <w:t xml:space="preserve">enhance service excellence through delivering a collaborative </w:t>
      </w:r>
      <w:r w:rsidR="00960A1A" w:rsidRPr="00FD6127">
        <w:rPr>
          <w:rFonts w:asciiTheme="minorBidi" w:eastAsia="Times New Roman" w:hAnsiTheme="minorBidi"/>
        </w:rPr>
        <w:t xml:space="preserve">and inclusive, </w:t>
      </w:r>
      <w:r w:rsidRPr="00FD6127">
        <w:rPr>
          <w:rFonts w:asciiTheme="minorBidi" w:eastAsia="Times New Roman" w:hAnsiTheme="minorBidi"/>
        </w:rPr>
        <w:t>resilient,</w:t>
      </w:r>
      <w:r w:rsidR="00960A1A" w:rsidRPr="00FD6127">
        <w:rPr>
          <w:rFonts w:asciiTheme="minorBidi" w:eastAsia="Times New Roman" w:hAnsiTheme="minorBidi"/>
        </w:rPr>
        <w:t xml:space="preserve"> and purpose-</w:t>
      </w:r>
      <w:r w:rsidR="00FF0F77" w:rsidRPr="00FD6127">
        <w:rPr>
          <w:rFonts w:asciiTheme="minorBidi" w:eastAsia="Times New Roman" w:hAnsiTheme="minorBidi"/>
        </w:rPr>
        <w:t>driven School</w:t>
      </w:r>
      <w:r w:rsidR="006B2B6C" w:rsidRPr="00FD6127">
        <w:rPr>
          <w:rFonts w:asciiTheme="minorBidi" w:eastAsia="Times New Roman" w:hAnsiTheme="minorBidi"/>
        </w:rPr>
        <w:t xml:space="preserve"> </w:t>
      </w:r>
      <w:r w:rsidR="00FA25BB" w:rsidRPr="00FD6127">
        <w:rPr>
          <w:rFonts w:asciiTheme="minorBidi" w:eastAsia="Times New Roman" w:hAnsiTheme="minorBidi"/>
        </w:rPr>
        <w:t>professional services team.</w:t>
      </w:r>
    </w:p>
    <w:p w14:paraId="4BEB7B3C" w14:textId="77777777" w:rsidR="005F1B1C" w:rsidRDefault="005F1B1C" w:rsidP="00BA6492">
      <w:pPr>
        <w:spacing w:after="0" w:line="240" w:lineRule="auto"/>
        <w:rPr>
          <w:rFonts w:asciiTheme="minorBidi" w:eastAsia="Times New Roman" w:hAnsiTheme="minorBidi"/>
          <w:b/>
          <w:bCs/>
          <w:sz w:val="24"/>
          <w:szCs w:val="24"/>
        </w:rPr>
      </w:pPr>
    </w:p>
    <w:p w14:paraId="3CB8AA83" w14:textId="5252C20E" w:rsidR="00BA6492" w:rsidRPr="00FD6127" w:rsidRDefault="00BA6492" w:rsidP="00BA6492">
      <w:pPr>
        <w:spacing w:after="0" w:line="240" w:lineRule="auto"/>
        <w:rPr>
          <w:rFonts w:asciiTheme="minorBidi" w:eastAsia="Times New Roman" w:hAnsiTheme="minorBidi"/>
          <w:b/>
          <w:bCs/>
          <w:sz w:val="24"/>
          <w:szCs w:val="24"/>
        </w:rPr>
      </w:pPr>
      <w:r w:rsidRPr="00FD6127">
        <w:rPr>
          <w:rFonts w:asciiTheme="minorBidi" w:eastAsia="Times New Roman" w:hAnsiTheme="minorBidi"/>
          <w:b/>
          <w:bCs/>
          <w:sz w:val="24"/>
          <w:szCs w:val="24"/>
        </w:rPr>
        <w:t>Main Duties and Responsibilities</w:t>
      </w:r>
    </w:p>
    <w:p w14:paraId="62B7AA1D" w14:textId="77777777" w:rsidR="00AE566F" w:rsidRPr="00FD6127" w:rsidRDefault="00AE566F" w:rsidP="00BA6492">
      <w:pPr>
        <w:spacing w:after="0" w:line="240" w:lineRule="auto"/>
        <w:rPr>
          <w:rFonts w:asciiTheme="minorBidi" w:eastAsia="Times New Roman" w:hAnsiTheme="minorBidi"/>
        </w:rPr>
      </w:pPr>
    </w:p>
    <w:p w14:paraId="5FDA51C1" w14:textId="77777777" w:rsidR="00E92CA5" w:rsidRPr="00FD6127" w:rsidRDefault="00FC3244"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Play a lead role in </w:t>
      </w:r>
      <w:r w:rsidR="00F20704" w:rsidRPr="00FD6127">
        <w:rPr>
          <w:rFonts w:asciiTheme="minorBidi" w:eastAsia="Times New Roman" w:hAnsiTheme="minorBidi"/>
        </w:rPr>
        <w:t>developing and successfully implementing</w:t>
      </w:r>
      <w:r w:rsidRPr="00FD6127">
        <w:rPr>
          <w:rFonts w:asciiTheme="minorBidi" w:eastAsia="Times New Roman" w:hAnsiTheme="minorBidi"/>
        </w:rPr>
        <w:t xml:space="preserve"> the School strategy and strategic deliverables</w:t>
      </w:r>
      <w:r w:rsidR="00DB3FB2" w:rsidRPr="00FD6127">
        <w:rPr>
          <w:rFonts w:asciiTheme="minorBidi" w:eastAsia="Times New Roman" w:hAnsiTheme="minorBidi"/>
        </w:rPr>
        <w:t xml:space="preserve"> in service excellence</w:t>
      </w:r>
      <w:r w:rsidR="00E92CA5" w:rsidRPr="00FD6127">
        <w:rPr>
          <w:rFonts w:asciiTheme="minorBidi" w:eastAsia="Times New Roman" w:hAnsiTheme="minorBidi"/>
        </w:rPr>
        <w:t xml:space="preserve">, </w:t>
      </w:r>
      <w:r w:rsidRPr="00FD6127">
        <w:rPr>
          <w:rFonts w:asciiTheme="minorBidi" w:eastAsia="Times New Roman" w:hAnsiTheme="minorBidi"/>
        </w:rPr>
        <w:t xml:space="preserve">evidenced </w:t>
      </w:r>
      <w:r w:rsidR="001A52ED" w:rsidRPr="00FD6127">
        <w:rPr>
          <w:rFonts w:asciiTheme="minorBidi" w:eastAsia="Times New Roman" w:hAnsiTheme="minorBidi"/>
        </w:rPr>
        <w:t xml:space="preserve">by </w:t>
      </w:r>
      <w:r w:rsidR="00213973" w:rsidRPr="00FD6127">
        <w:rPr>
          <w:rFonts w:asciiTheme="minorBidi" w:eastAsia="Times New Roman" w:hAnsiTheme="minorBidi"/>
        </w:rPr>
        <w:t xml:space="preserve">the </w:t>
      </w:r>
      <w:r w:rsidR="00BF0766" w:rsidRPr="00FD6127">
        <w:rPr>
          <w:rFonts w:asciiTheme="minorBidi" w:eastAsia="Times New Roman" w:hAnsiTheme="minorBidi"/>
        </w:rPr>
        <w:t>enhancement</w:t>
      </w:r>
      <w:r w:rsidR="009B46A3" w:rsidRPr="00FD6127">
        <w:rPr>
          <w:rFonts w:asciiTheme="minorBidi" w:eastAsia="Times New Roman" w:hAnsiTheme="minorBidi"/>
        </w:rPr>
        <w:t xml:space="preserve"> in</w:t>
      </w:r>
      <w:r w:rsidR="002E1309" w:rsidRPr="00FD6127">
        <w:rPr>
          <w:rFonts w:asciiTheme="minorBidi" w:eastAsia="Times New Roman" w:hAnsiTheme="minorBidi"/>
        </w:rPr>
        <w:t xml:space="preserve"> </w:t>
      </w:r>
      <w:r w:rsidR="00147E7D" w:rsidRPr="00FD6127">
        <w:rPr>
          <w:rFonts w:asciiTheme="minorBidi" w:eastAsia="Times New Roman" w:hAnsiTheme="minorBidi"/>
        </w:rPr>
        <w:t>service delivery</w:t>
      </w:r>
      <w:r w:rsidR="00F21B87" w:rsidRPr="00FD6127">
        <w:rPr>
          <w:rFonts w:asciiTheme="minorBidi" w:eastAsia="Times New Roman" w:hAnsiTheme="minorBidi"/>
        </w:rPr>
        <w:t xml:space="preserve"> of </w:t>
      </w:r>
      <w:r w:rsidRPr="00FD6127">
        <w:rPr>
          <w:rFonts w:asciiTheme="minorBidi" w:eastAsia="Times New Roman" w:hAnsiTheme="minorBidi"/>
        </w:rPr>
        <w:t xml:space="preserve">the School </w:t>
      </w:r>
      <w:r w:rsidR="003A23CB" w:rsidRPr="00FD6127">
        <w:rPr>
          <w:rFonts w:asciiTheme="minorBidi" w:eastAsia="Times New Roman" w:hAnsiTheme="minorBidi"/>
        </w:rPr>
        <w:t>O</w:t>
      </w:r>
      <w:r w:rsidRPr="00FD6127">
        <w:rPr>
          <w:rFonts w:asciiTheme="minorBidi" w:eastAsia="Times New Roman" w:hAnsiTheme="minorBidi"/>
        </w:rPr>
        <w:t>perations team.</w:t>
      </w:r>
      <w:r w:rsidR="00BA6492" w:rsidRPr="00FD6127">
        <w:rPr>
          <w:rFonts w:asciiTheme="minorBidi" w:eastAsia="Times New Roman" w:hAnsiTheme="minorBidi"/>
        </w:rPr>
        <w:t xml:space="preserve"> </w:t>
      </w:r>
    </w:p>
    <w:p w14:paraId="109C9CC5" w14:textId="557F417D" w:rsidR="00E92CA5" w:rsidRPr="00FD6127" w:rsidRDefault="00E92CA5" w:rsidP="00E92CA5">
      <w:pPr>
        <w:pStyle w:val="ListParagraph"/>
        <w:spacing w:after="240" w:line="240" w:lineRule="auto"/>
        <w:jc w:val="both"/>
        <w:rPr>
          <w:rFonts w:asciiTheme="minorBidi" w:eastAsia="Times New Roman" w:hAnsiTheme="minorBidi"/>
        </w:rPr>
      </w:pPr>
    </w:p>
    <w:p w14:paraId="3B7AFCB7" w14:textId="783DD623" w:rsidR="00E92CA5" w:rsidRPr="00FD6127" w:rsidRDefault="008D312B"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Provide leading contributions to the </w:t>
      </w:r>
      <w:r w:rsidR="00D33A70" w:rsidRPr="00FD6127">
        <w:rPr>
          <w:rFonts w:asciiTheme="minorBidi" w:eastAsia="Times New Roman" w:hAnsiTheme="minorBidi"/>
        </w:rPr>
        <w:t>S</w:t>
      </w:r>
      <w:r w:rsidR="00A854F1" w:rsidRPr="00FD6127">
        <w:rPr>
          <w:rFonts w:asciiTheme="minorBidi" w:eastAsia="Times New Roman" w:hAnsiTheme="minorBidi"/>
        </w:rPr>
        <w:t>chool’s strategic planning</w:t>
      </w:r>
      <w:r w:rsidRPr="00FD6127">
        <w:rPr>
          <w:rFonts w:asciiTheme="minorBidi" w:eastAsia="Times New Roman" w:hAnsiTheme="minorBidi"/>
        </w:rPr>
        <w:t>, providing advice to senior management as a leading partner to the School Senior Leadership Team</w:t>
      </w:r>
      <w:r w:rsidR="00A854F1" w:rsidRPr="00FD6127">
        <w:rPr>
          <w:rFonts w:asciiTheme="minorBidi" w:eastAsia="Times New Roman" w:hAnsiTheme="minorBidi"/>
        </w:rPr>
        <w:t>,</w:t>
      </w:r>
      <w:r w:rsidRPr="00FD6127">
        <w:rPr>
          <w:rFonts w:asciiTheme="minorBidi" w:eastAsia="Times New Roman" w:hAnsiTheme="minorBidi"/>
        </w:rPr>
        <w:t xml:space="preserve"> including </w:t>
      </w:r>
      <w:r w:rsidR="00851B28" w:rsidRPr="00FD6127">
        <w:rPr>
          <w:rFonts w:asciiTheme="minorBidi" w:eastAsia="Times New Roman" w:hAnsiTheme="minorBidi"/>
        </w:rPr>
        <w:t>all stakeholders</w:t>
      </w:r>
      <w:r w:rsidRPr="00FD6127">
        <w:rPr>
          <w:rFonts w:asciiTheme="minorBidi" w:eastAsia="Times New Roman" w:hAnsiTheme="minorBidi"/>
        </w:rPr>
        <w:t xml:space="preserve"> in the development and communication of policy and strategy.</w:t>
      </w:r>
      <w:r w:rsidR="00E92CA5" w:rsidRPr="00FD6127">
        <w:rPr>
          <w:rFonts w:asciiTheme="minorBidi" w:eastAsia="Times New Roman" w:hAnsiTheme="minorBidi"/>
        </w:rPr>
        <w:br/>
      </w:r>
    </w:p>
    <w:p w14:paraId="5C3F20D2" w14:textId="77777777" w:rsidR="00E92CA5" w:rsidRPr="00FD6127" w:rsidRDefault="005C11E5"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Foster an inclusive environment</w:t>
      </w:r>
      <w:r w:rsidR="009A1AE6" w:rsidRPr="00FD6127">
        <w:rPr>
          <w:rFonts w:asciiTheme="minorBidi" w:eastAsia="Times New Roman" w:hAnsiTheme="minorBidi"/>
        </w:rPr>
        <w:t xml:space="preserve"> and l</w:t>
      </w:r>
      <w:r w:rsidR="00AF69BF" w:rsidRPr="00FD6127">
        <w:rPr>
          <w:rFonts w:asciiTheme="minorBidi" w:eastAsia="Times New Roman" w:hAnsiTheme="minorBidi"/>
        </w:rPr>
        <w:t>ead the design</w:t>
      </w:r>
      <w:r w:rsidR="001440C4" w:rsidRPr="00FD6127">
        <w:rPr>
          <w:rFonts w:asciiTheme="minorBidi" w:eastAsia="Times New Roman" w:hAnsiTheme="minorBidi"/>
        </w:rPr>
        <w:t xml:space="preserve">, </w:t>
      </w:r>
      <w:r w:rsidR="00D33A70" w:rsidRPr="00FD6127">
        <w:rPr>
          <w:rFonts w:asciiTheme="minorBidi" w:eastAsia="Times New Roman" w:hAnsiTheme="minorBidi"/>
        </w:rPr>
        <w:t xml:space="preserve">and </w:t>
      </w:r>
      <w:r w:rsidR="00AF69BF" w:rsidRPr="00FD6127">
        <w:rPr>
          <w:rFonts w:asciiTheme="minorBidi" w:eastAsia="Times New Roman" w:hAnsiTheme="minorBidi"/>
        </w:rPr>
        <w:t xml:space="preserve">development </w:t>
      </w:r>
      <w:r w:rsidR="00CB6EA2" w:rsidRPr="00FD6127">
        <w:rPr>
          <w:rFonts w:asciiTheme="minorBidi" w:eastAsia="Times New Roman" w:hAnsiTheme="minorBidi"/>
        </w:rPr>
        <w:t xml:space="preserve">of </w:t>
      </w:r>
      <w:r w:rsidR="00AF69BF" w:rsidRPr="00FD6127">
        <w:rPr>
          <w:rFonts w:asciiTheme="minorBidi" w:eastAsia="Times New Roman" w:hAnsiTheme="minorBidi"/>
        </w:rPr>
        <w:t>a</w:t>
      </w:r>
      <w:r w:rsidR="00CB6EA2" w:rsidRPr="00FD6127">
        <w:rPr>
          <w:rFonts w:asciiTheme="minorBidi" w:eastAsia="Times New Roman" w:hAnsiTheme="minorBidi"/>
        </w:rPr>
        <w:t>n agile</w:t>
      </w:r>
      <w:r w:rsidR="00A73498" w:rsidRPr="00FD6127">
        <w:rPr>
          <w:rFonts w:asciiTheme="minorBidi" w:eastAsia="Times New Roman" w:hAnsiTheme="minorBidi"/>
        </w:rPr>
        <w:t xml:space="preserve"> and resilient</w:t>
      </w:r>
      <w:r w:rsidR="00AF69BF" w:rsidRPr="00FD6127">
        <w:rPr>
          <w:rFonts w:asciiTheme="minorBidi" w:eastAsia="Times New Roman" w:hAnsiTheme="minorBidi"/>
        </w:rPr>
        <w:t xml:space="preserve"> operations service </w:t>
      </w:r>
      <w:r w:rsidR="00261B65" w:rsidRPr="00FD6127">
        <w:rPr>
          <w:rFonts w:asciiTheme="minorBidi" w:eastAsia="Times New Roman" w:hAnsiTheme="minorBidi"/>
        </w:rPr>
        <w:t xml:space="preserve">aligned with the School’s core activity. </w:t>
      </w:r>
      <w:r w:rsidR="003C38B7" w:rsidRPr="00FD6127">
        <w:rPr>
          <w:rFonts w:asciiTheme="minorBidi" w:eastAsia="Times New Roman" w:hAnsiTheme="minorBidi"/>
        </w:rPr>
        <w:t>Responsible for strategic oversight and coordination of</w:t>
      </w:r>
      <w:r w:rsidR="00E92CA5" w:rsidRPr="00FD6127">
        <w:rPr>
          <w:rFonts w:asciiTheme="minorBidi" w:eastAsia="Times New Roman" w:hAnsiTheme="minorBidi"/>
        </w:rPr>
        <w:t xml:space="preserve"> </w:t>
      </w:r>
      <w:r w:rsidR="003C38B7" w:rsidRPr="00FD6127">
        <w:rPr>
          <w:rFonts w:asciiTheme="minorBidi" w:eastAsia="Times New Roman" w:hAnsiTheme="minorBidi"/>
        </w:rPr>
        <w:t>administration, including ownership of policies and procedures, communication strategies, roles and responsibilities of staff members and ensuring full cooperation, coordination and, where appropriate, integration with other support teams in the School, College and wider University.</w:t>
      </w:r>
    </w:p>
    <w:p w14:paraId="11AE8312" w14:textId="7CDB0DC6" w:rsidR="00E92CA5" w:rsidRPr="00FD6127" w:rsidRDefault="00E92CA5" w:rsidP="00E92CA5">
      <w:pPr>
        <w:pStyle w:val="ListParagraph"/>
        <w:spacing w:after="240" w:line="240" w:lineRule="auto"/>
        <w:jc w:val="both"/>
        <w:rPr>
          <w:rFonts w:asciiTheme="minorBidi" w:eastAsia="Times New Roman" w:hAnsiTheme="minorBidi"/>
        </w:rPr>
      </w:pPr>
    </w:p>
    <w:p w14:paraId="1FC9B86E" w14:textId="77777777" w:rsidR="00E92CA5" w:rsidRPr="00FD6127" w:rsidRDefault="00120F13"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W</w:t>
      </w:r>
      <w:r w:rsidR="00B020E4" w:rsidRPr="00FD6127">
        <w:rPr>
          <w:rFonts w:asciiTheme="minorBidi" w:eastAsia="Times New Roman" w:hAnsiTheme="minorBidi"/>
        </w:rPr>
        <w:t xml:space="preserve">ork in </w:t>
      </w:r>
      <w:r w:rsidR="00AF69BF" w:rsidRPr="00FD6127">
        <w:rPr>
          <w:rFonts w:asciiTheme="minorBidi" w:eastAsia="Times New Roman" w:hAnsiTheme="minorBidi"/>
        </w:rPr>
        <w:t xml:space="preserve">partnership with </w:t>
      </w:r>
      <w:r w:rsidR="00B020E4" w:rsidRPr="00FD6127">
        <w:rPr>
          <w:rFonts w:asciiTheme="minorBidi" w:eastAsia="Times New Roman" w:hAnsiTheme="minorBidi"/>
        </w:rPr>
        <w:t>senior academic colleagues</w:t>
      </w:r>
      <w:r w:rsidR="00AF69BF" w:rsidRPr="00FD6127">
        <w:rPr>
          <w:rFonts w:asciiTheme="minorBidi" w:eastAsia="Times New Roman" w:hAnsiTheme="minorBidi"/>
        </w:rPr>
        <w:t xml:space="preserve"> within the School to operationalise an </w:t>
      </w:r>
      <w:r w:rsidR="005007D8" w:rsidRPr="00FD6127">
        <w:rPr>
          <w:rFonts w:asciiTheme="minorBidi" w:eastAsia="Times New Roman" w:hAnsiTheme="minorBidi"/>
        </w:rPr>
        <w:t>adaptable and</w:t>
      </w:r>
      <w:r w:rsidR="00D955D4" w:rsidRPr="00FD6127">
        <w:rPr>
          <w:rFonts w:asciiTheme="minorBidi" w:eastAsia="Times New Roman" w:hAnsiTheme="minorBidi"/>
        </w:rPr>
        <w:t xml:space="preserve"> effective </w:t>
      </w:r>
      <w:r w:rsidR="00AF69BF" w:rsidRPr="00FD6127">
        <w:rPr>
          <w:rFonts w:asciiTheme="minorBidi" w:eastAsia="Times New Roman" w:hAnsiTheme="minorBidi"/>
        </w:rPr>
        <w:t xml:space="preserve">service through </w:t>
      </w:r>
      <w:r w:rsidR="005E161A" w:rsidRPr="00FD6127">
        <w:rPr>
          <w:rFonts w:asciiTheme="minorBidi" w:eastAsia="Times New Roman" w:hAnsiTheme="minorBidi"/>
        </w:rPr>
        <w:t xml:space="preserve">the </w:t>
      </w:r>
      <w:r w:rsidR="00AF69BF" w:rsidRPr="00FD6127">
        <w:rPr>
          <w:rFonts w:asciiTheme="minorBidi" w:eastAsia="Times New Roman" w:hAnsiTheme="minorBidi"/>
        </w:rPr>
        <w:t>harmonisation of business processes to enhance the experience for both staff and students.</w:t>
      </w:r>
      <w:r w:rsidR="005907C0" w:rsidRPr="00FD6127">
        <w:rPr>
          <w:rFonts w:asciiTheme="minorBidi" w:eastAsia="Times New Roman" w:hAnsiTheme="minorBidi"/>
        </w:rPr>
        <w:t xml:space="preserve"> Integrate </w:t>
      </w:r>
      <w:r w:rsidR="00046337" w:rsidRPr="00FD6127">
        <w:rPr>
          <w:rFonts w:asciiTheme="minorBidi" w:eastAsia="Times New Roman" w:hAnsiTheme="minorBidi"/>
        </w:rPr>
        <w:t xml:space="preserve">personal and organisational foresight </w:t>
      </w:r>
      <w:r w:rsidR="00750570" w:rsidRPr="00FD6127">
        <w:rPr>
          <w:rFonts w:asciiTheme="minorBidi" w:eastAsia="Times New Roman" w:hAnsiTheme="minorBidi"/>
        </w:rPr>
        <w:t>into regular operations.</w:t>
      </w:r>
    </w:p>
    <w:p w14:paraId="37F1D5D7" w14:textId="18B51959" w:rsidR="00E92CA5" w:rsidRPr="00FD6127" w:rsidRDefault="00E92CA5" w:rsidP="00E92CA5">
      <w:pPr>
        <w:pStyle w:val="ListParagraph"/>
        <w:spacing w:after="240" w:line="240" w:lineRule="auto"/>
        <w:jc w:val="both"/>
        <w:rPr>
          <w:rFonts w:asciiTheme="minorBidi" w:eastAsia="Times New Roman" w:hAnsiTheme="minorBidi"/>
        </w:rPr>
      </w:pPr>
    </w:p>
    <w:p w14:paraId="7A1C796E" w14:textId="77777777" w:rsidR="00E92CA5" w:rsidRPr="00FD6127" w:rsidRDefault="0010361D"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Line management of</w:t>
      </w:r>
      <w:r w:rsidR="00E92CA5" w:rsidRPr="00FD6127">
        <w:rPr>
          <w:rFonts w:asciiTheme="minorBidi" w:eastAsia="Times New Roman" w:hAnsiTheme="minorBidi"/>
        </w:rPr>
        <w:t xml:space="preserve"> </w:t>
      </w:r>
      <w:r w:rsidR="00E92CA5" w:rsidRPr="00942DBB">
        <w:rPr>
          <w:rFonts w:asciiTheme="minorBidi" w:eastAsia="Times New Roman" w:hAnsiTheme="minorBidi"/>
          <w:color w:val="4472C4" w:themeColor="accent1"/>
        </w:rPr>
        <w:t>[</w:t>
      </w:r>
      <w:proofErr w:type="spellStart"/>
      <w:r w:rsidR="00E92CA5" w:rsidRPr="00942DBB">
        <w:rPr>
          <w:rFonts w:asciiTheme="minorBidi" w:eastAsia="Times New Roman" w:hAnsiTheme="minorBidi"/>
          <w:color w:val="4472C4" w:themeColor="accent1"/>
        </w:rPr>
        <w:t>xxxxx</w:t>
      </w:r>
      <w:proofErr w:type="spellEnd"/>
      <w:r w:rsidR="00E92CA5" w:rsidRPr="00942DBB">
        <w:rPr>
          <w:rFonts w:asciiTheme="minorBidi" w:eastAsia="Times New Roman" w:hAnsiTheme="minorBidi"/>
          <w:color w:val="4472C4" w:themeColor="accent1"/>
        </w:rPr>
        <w:t>]</w:t>
      </w:r>
      <w:r w:rsidRPr="00FD6127">
        <w:rPr>
          <w:rFonts w:asciiTheme="minorBidi" w:eastAsia="Times New Roman" w:hAnsiTheme="minorBidi"/>
        </w:rPr>
        <w:t xml:space="preserve">, with oversight of </w:t>
      </w:r>
      <w:r w:rsidR="0058172F" w:rsidRPr="00FD6127">
        <w:rPr>
          <w:rFonts w:asciiTheme="minorBidi" w:eastAsia="Times New Roman" w:hAnsiTheme="minorBidi"/>
        </w:rPr>
        <w:t xml:space="preserve">workload </w:t>
      </w:r>
      <w:r w:rsidR="007E2033" w:rsidRPr="00FD6127">
        <w:rPr>
          <w:rFonts w:asciiTheme="minorBidi" w:eastAsia="Times New Roman" w:hAnsiTheme="minorBidi"/>
        </w:rPr>
        <w:t>modelling</w:t>
      </w:r>
      <w:r w:rsidR="0058172F" w:rsidRPr="00FD6127">
        <w:rPr>
          <w:rFonts w:asciiTheme="minorBidi" w:eastAsia="Times New Roman" w:hAnsiTheme="minorBidi"/>
        </w:rPr>
        <w:t xml:space="preserve"> and workforce planning to meet the requirements of the School’s </w:t>
      </w:r>
      <w:r w:rsidR="00E92CA5" w:rsidRPr="00FD6127">
        <w:rPr>
          <w:rFonts w:asciiTheme="minorBidi" w:eastAsia="Times New Roman" w:hAnsiTheme="minorBidi"/>
        </w:rPr>
        <w:t xml:space="preserve">service </w:t>
      </w:r>
      <w:r w:rsidR="0058172F" w:rsidRPr="00FD6127">
        <w:rPr>
          <w:rFonts w:asciiTheme="minorBidi" w:eastAsia="Times New Roman" w:hAnsiTheme="minorBidi"/>
        </w:rPr>
        <w:t xml:space="preserve">priorities. </w:t>
      </w:r>
    </w:p>
    <w:p w14:paraId="5DEA79E5" w14:textId="316B627B" w:rsidR="00E92CA5" w:rsidRPr="00FD6127" w:rsidRDefault="00E92CA5" w:rsidP="00E92CA5">
      <w:pPr>
        <w:pStyle w:val="ListParagraph"/>
        <w:spacing w:after="240" w:line="240" w:lineRule="auto"/>
        <w:jc w:val="both"/>
        <w:rPr>
          <w:rFonts w:asciiTheme="minorBidi" w:eastAsia="Times New Roman" w:hAnsiTheme="minorBidi"/>
        </w:rPr>
      </w:pPr>
    </w:p>
    <w:p w14:paraId="482C3627" w14:textId="77777777" w:rsidR="00E92CA5" w:rsidRPr="00FD6127" w:rsidRDefault="00D01E38"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Senior contributor </w:t>
      </w:r>
      <w:r w:rsidR="000C0A58" w:rsidRPr="00FD6127">
        <w:rPr>
          <w:rFonts w:asciiTheme="minorBidi" w:eastAsia="Times New Roman" w:hAnsiTheme="minorBidi"/>
        </w:rPr>
        <w:t xml:space="preserve">to </w:t>
      </w:r>
      <w:r w:rsidRPr="00FD6127">
        <w:rPr>
          <w:rFonts w:asciiTheme="minorBidi" w:eastAsia="Times New Roman" w:hAnsiTheme="minorBidi"/>
        </w:rPr>
        <w:t xml:space="preserve">support </w:t>
      </w:r>
      <w:r w:rsidR="000C0A58" w:rsidRPr="00FD6127">
        <w:rPr>
          <w:rFonts w:asciiTheme="minorBidi" w:eastAsia="Times New Roman" w:hAnsiTheme="minorBidi"/>
        </w:rPr>
        <w:t xml:space="preserve">the School/College/University’s, </w:t>
      </w:r>
      <w:r w:rsidRPr="00FD6127">
        <w:rPr>
          <w:rFonts w:asciiTheme="minorBidi" w:eastAsia="Times New Roman" w:hAnsiTheme="minorBidi"/>
        </w:rPr>
        <w:t xml:space="preserve">in </w:t>
      </w:r>
      <w:r w:rsidR="00FC3B90" w:rsidRPr="00FD6127">
        <w:rPr>
          <w:rFonts w:asciiTheme="minorBidi" w:eastAsia="Times New Roman" w:hAnsiTheme="minorBidi"/>
        </w:rPr>
        <w:t xml:space="preserve">the </w:t>
      </w:r>
      <w:r w:rsidRPr="00FD6127">
        <w:rPr>
          <w:rFonts w:asciiTheme="minorBidi" w:eastAsia="Times New Roman" w:hAnsiTheme="minorBidi"/>
        </w:rPr>
        <w:t xml:space="preserve">development of </w:t>
      </w:r>
      <w:r w:rsidR="000C0A58" w:rsidRPr="00FD6127">
        <w:rPr>
          <w:rFonts w:asciiTheme="minorBidi" w:eastAsia="Times New Roman" w:hAnsiTheme="minorBidi"/>
        </w:rPr>
        <w:t xml:space="preserve">innovative solutions which deliver flexible, </w:t>
      </w:r>
      <w:r w:rsidR="00E92CA5" w:rsidRPr="00FD6127">
        <w:rPr>
          <w:rFonts w:asciiTheme="minorBidi" w:eastAsia="Times New Roman" w:hAnsiTheme="minorBidi"/>
        </w:rPr>
        <w:t>scale able</w:t>
      </w:r>
      <w:r w:rsidR="004F71C5" w:rsidRPr="00FD6127">
        <w:rPr>
          <w:rFonts w:asciiTheme="minorBidi" w:eastAsia="Times New Roman" w:hAnsiTheme="minorBidi"/>
        </w:rPr>
        <w:t>,</w:t>
      </w:r>
      <w:r w:rsidR="000C0A58" w:rsidRPr="00FD6127">
        <w:rPr>
          <w:rFonts w:asciiTheme="minorBidi" w:eastAsia="Times New Roman" w:hAnsiTheme="minorBidi"/>
        </w:rPr>
        <w:t xml:space="preserve"> and sustainable service operations to meet the needs of our</w:t>
      </w:r>
      <w:r w:rsidR="00851B28" w:rsidRPr="00FD6127">
        <w:rPr>
          <w:rFonts w:asciiTheme="minorBidi" w:eastAsia="Times New Roman" w:hAnsiTheme="minorBidi"/>
        </w:rPr>
        <w:t xml:space="preserve"> stakeholders</w:t>
      </w:r>
      <w:r w:rsidR="000C0A58" w:rsidRPr="00FD6127">
        <w:rPr>
          <w:rFonts w:asciiTheme="minorBidi" w:eastAsia="Times New Roman" w:hAnsiTheme="minorBidi"/>
        </w:rPr>
        <w:t xml:space="preserve">. </w:t>
      </w:r>
    </w:p>
    <w:p w14:paraId="76116B86" w14:textId="632643B8" w:rsidR="00E92CA5" w:rsidRPr="00FD6127" w:rsidRDefault="00E92CA5" w:rsidP="00E92CA5">
      <w:pPr>
        <w:pStyle w:val="ListParagraph"/>
        <w:spacing w:after="240" w:line="240" w:lineRule="auto"/>
        <w:jc w:val="both"/>
        <w:rPr>
          <w:rFonts w:asciiTheme="minorBidi" w:eastAsia="Times New Roman" w:hAnsiTheme="minorBidi"/>
        </w:rPr>
      </w:pPr>
    </w:p>
    <w:p w14:paraId="1EE49862" w14:textId="42B6BB5F" w:rsidR="00E92CA5" w:rsidRPr="00FD6127" w:rsidRDefault="007A2951" w:rsidP="00E92CA5">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D</w:t>
      </w:r>
      <w:r w:rsidR="00810FEB" w:rsidRPr="00FD6127">
        <w:rPr>
          <w:rFonts w:asciiTheme="minorBidi" w:eastAsia="Times New Roman" w:hAnsiTheme="minorBidi"/>
        </w:rPr>
        <w:t>evelop service excellence</w:t>
      </w:r>
      <w:r w:rsidR="00E92CA5" w:rsidRPr="00FD6127">
        <w:rPr>
          <w:rFonts w:asciiTheme="minorBidi" w:eastAsia="Times New Roman" w:hAnsiTheme="minorBidi"/>
        </w:rPr>
        <w:t xml:space="preserve"> and operational</w:t>
      </w:r>
      <w:r w:rsidR="00810FEB" w:rsidRPr="00FD6127">
        <w:rPr>
          <w:rFonts w:asciiTheme="minorBidi" w:eastAsia="Times New Roman" w:hAnsiTheme="minorBidi"/>
        </w:rPr>
        <w:t xml:space="preserve"> metrics to assess service performance, using analytical insight to identify and implement key opportunities for improvement</w:t>
      </w:r>
      <w:r w:rsidR="00E92CA5" w:rsidRPr="00FD6127">
        <w:rPr>
          <w:rFonts w:asciiTheme="minorBidi" w:eastAsia="Times New Roman" w:hAnsiTheme="minorBidi"/>
        </w:rPr>
        <w:t>s</w:t>
      </w:r>
      <w:r w:rsidR="00810FEB" w:rsidRPr="00FD6127">
        <w:rPr>
          <w:rFonts w:asciiTheme="minorBidi" w:eastAsia="Times New Roman" w:hAnsiTheme="minorBidi"/>
        </w:rPr>
        <w:t>.</w:t>
      </w:r>
      <w:r w:rsidR="00E4788A" w:rsidRPr="00FD6127">
        <w:rPr>
          <w:rFonts w:asciiTheme="minorBidi" w:eastAsia="Times New Roman" w:hAnsiTheme="minorBidi"/>
        </w:rPr>
        <w:t xml:space="preserve"> </w:t>
      </w:r>
      <w:r w:rsidR="00E92CA5" w:rsidRPr="00FD6127">
        <w:rPr>
          <w:rFonts w:asciiTheme="minorBidi" w:eastAsia="Times New Roman" w:hAnsiTheme="minorBidi"/>
        </w:rPr>
        <w:br/>
      </w:r>
    </w:p>
    <w:p w14:paraId="39048447" w14:textId="77777777" w:rsidR="00DA2ED4" w:rsidRPr="00FD6127" w:rsidRDefault="00D01E38" w:rsidP="00DA2ED4">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Develop and deliver standard operating procedures for all </w:t>
      </w:r>
      <w:r w:rsidR="00B25C5A" w:rsidRPr="00FD6127">
        <w:rPr>
          <w:rFonts w:asciiTheme="minorBidi" w:eastAsia="Times New Roman" w:hAnsiTheme="minorBidi"/>
        </w:rPr>
        <w:t>complicated</w:t>
      </w:r>
      <w:r w:rsidRPr="00FD6127">
        <w:rPr>
          <w:rFonts w:asciiTheme="minorBidi" w:eastAsia="Times New Roman" w:hAnsiTheme="minorBidi"/>
        </w:rPr>
        <w:t xml:space="preserve">, routine transactional operations, applying continuous improvement methodologies to simplify </w:t>
      </w:r>
      <w:r w:rsidRPr="00FD6127">
        <w:rPr>
          <w:rFonts w:asciiTheme="minorBidi" w:eastAsia="Times New Roman" w:hAnsiTheme="minorBidi"/>
        </w:rPr>
        <w:lastRenderedPageBreak/>
        <w:t>processes and embed resilience in our core service operations</w:t>
      </w:r>
      <w:r w:rsidR="0000207A" w:rsidRPr="00FD6127">
        <w:rPr>
          <w:rFonts w:asciiTheme="minorBidi" w:eastAsia="Times New Roman" w:hAnsiTheme="minorBidi"/>
        </w:rPr>
        <w:t>, empowering teams to engage with continuous improvement.</w:t>
      </w:r>
    </w:p>
    <w:p w14:paraId="00AF2ECD" w14:textId="7DE49060" w:rsidR="00DA2ED4" w:rsidRPr="00FD6127" w:rsidRDefault="00DA2ED4" w:rsidP="00DA2ED4">
      <w:pPr>
        <w:pStyle w:val="ListParagraph"/>
        <w:spacing w:after="240" w:line="240" w:lineRule="auto"/>
        <w:jc w:val="both"/>
        <w:rPr>
          <w:rFonts w:asciiTheme="minorBidi" w:eastAsia="Times New Roman" w:hAnsiTheme="minorBidi"/>
        </w:rPr>
      </w:pPr>
    </w:p>
    <w:p w14:paraId="26FE1E7E" w14:textId="77777777" w:rsidR="00DA2ED4" w:rsidRPr="00FD6127" w:rsidRDefault="00D01E38" w:rsidP="00DA2ED4">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Proactively network and develop strong collaborative relationships across the College and University more broadly, to share best practice and remove potential barriers to the delivery of service improvements.</w:t>
      </w:r>
    </w:p>
    <w:p w14:paraId="3B8BB3AD" w14:textId="7B4BD92F" w:rsidR="00DA2ED4" w:rsidRPr="00FD6127" w:rsidRDefault="00004260" w:rsidP="00CF557E">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Effectively manage the relevant governance, legislative and regulatory compliance </w:t>
      </w:r>
      <w:r w:rsidR="00DA2ED4" w:rsidRPr="00FD6127">
        <w:rPr>
          <w:rFonts w:asciiTheme="minorBidi" w:eastAsia="Times New Roman" w:hAnsiTheme="minorBidi"/>
        </w:rPr>
        <w:t>i</w:t>
      </w:r>
      <w:r w:rsidR="00BA6492" w:rsidRPr="00FD6127">
        <w:rPr>
          <w:rFonts w:asciiTheme="minorBidi" w:eastAsia="Times New Roman" w:hAnsiTheme="minorBidi"/>
        </w:rPr>
        <w:t>n partnership with senior colleagues develop a robust framework to support compliance with relevant accreditation bodies and quality assurance processes</w:t>
      </w:r>
      <w:r w:rsidR="00CF557E" w:rsidRPr="00FD6127">
        <w:rPr>
          <w:rFonts w:asciiTheme="minorBidi" w:eastAsia="Times New Roman" w:hAnsiTheme="minorBidi"/>
        </w:rPr>
        <w:t>.</w:t>
      </w:r>
      <w:r w:rsidR="00CF557E" w:rsidRPr="00FD6127">
        <w:rPr>
          <w:rFonts w:asciiTheme="minorBidi" w:eastAsia="Times New Roman" w:hAnsiTheme="minorBidi"/>
        </w:rPr>
        <w:br/>
      </w:r>
    </w:p>
    <w:p w14:paraId="5932F722" w14:textId="77777777" w:rsidR="00DA2ED4" w:rsidRPr="00FD6127" w:rsidRDefault="00E70264" w:rsidP="00DA2ED4">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 xml:space="preserve"> Deputise for the Head of Professional Services as appropriate.</w:t>
      </w:r>
    </w:p>
    <w:p w14:paraId="5785DA37" w14:textId="133FB210" w:rsidR="00120F13" w:rsidRPr="00FD6127" w:rsidRDefault="00120F13" w:rsidP="00DA2ED4">
      <w:pPr>
        <w:pStyle w:val="ListParagraph"/>
        <w:spacing w:after="240" w:line="240" w:lineRule="auto"/>
        <w:jc w:val="both"/>
        <w:rPr>
          <w:rFonts w:asciiTheme="minorBidi" w:eastAsia="Times New Roman" w:hAnsiTheme="minorBidi"/>
        </w:rPr>
      </w:pPr>
    </w:p>
    <w:p w14:paraId="3774520E" w14:textId="77777777" w:rsidR="00DA2ED4" w:rsidRPr="00FD6127" w:rsidRDefault="00DA2ED4" w:rsidP="00DA2ED4">
      <w:pPr>
        <w:pStyle w:val="ListParagraph"/>
        <w:numPr>
          <w:ilvl w:val="0"/>
          <w:numId w:val="10"/>
        </w:numPr>
        <w:spacing w:after="240" w:line="240" w:lineRule="auto"/>
        <w:jc w:val="both"/>
        <w:rPr>
          <w:rFonts w:asciiTheme="minorBidi" w:eastAsia="Times New Roman" w:hAnsiTheme="minorBidi"/>
        </w:rPr>
      </w:pPr>
      <w:r w:rsidRPr="00FD6127">
        <w:rPr>
          <w:rFonts w:asciiTheme="minorBidi" w:eastAsia="Times New Roman" w:hAnsiTheme="minorBidi"/>
        </w:rPr>
        <w:t>Engage in reasonable professional development activities as appropriate.</w:t>
      </w:r>
    </w:p>
    <w:p w14:paraId="4109CBA7" w14:textId="047CAEEB" w:rsidR="00DA2ED4" w:rsidRPr="00FD6127" w:rsidRDefault="00DA2ED4" w:rsidP="00DA2ED4">
      <w:pPr>
        <w:pStyle w:val="ListParagraph"/>
        <w:spacing w:after="240" w:line="240" w:lineRule="auto"/>
        <w:jc w:val="both"/>
        <w:rPr>
          <w:rFonts w:asciiTheme="minorBidi" w:eastAsia="Times New Roman" w:hAnsiTheme="minorBidi"/>
        </w:rPr>
      </w:pPr>
    </w:p>
    <w:p w14:paraId="7618740C" w14:textId="77777777" w:rsidR="00DA2ED4" w:rsidRPr="00FD6127" w:rsidRDefault="00DA2ED4" w:rsidP="00DA2ED4">
      <w:pPr>
        <w:pStyle w:val="ListParagraph"/>
        <w:numPr>
          <w:ilvl w:val="0"/>
          <w:numId w:val="10"/>
        </w:numPr>
        <w:rPr>
          <w:rFonts w:asciiTheme="minorBidi" w:hAnsiTheme="minorBidi"/>
        </w:rPr>
      </w:pPr>
      <w:r w:rsidRPr="00FD6127">
        <w:rPr>
          <w:rFonts w:asciiTheme="minorBidi" w:hAnsiTheme="minorBidi"/>
        </w:rPr>
        <w:t>Undertake and other reasonable duties as required by the team.</w:t>
      </w:r>
    </w:p>
    <w:p w14:paraId="242D343A" w14:textId="16366042" w:rsidR="00E70264" w:rsidRPr="00FD6127" w:rsidRDefault="00E70264" w:rsidP="00BA6492">
      <w:pPr>
        <w:spacing w:after="0" w:line="240" w:lineRule="auto"/>
        <w:rPr>
          <w:rFonts w:asciiTheme="minorBidi" w:eastAsia="Times New Roman" w:hAnsiTheme="minorBidi"/>
        </w:rPr>
      </w:pPr>
    </w:p>
    <w:p w14:paraId="07AFE3C2" w14:textId="4B851DA1" w:rsidR="00B40A33" w:rsidRPr="00FD6127" w:rsidRDefault="00B40A33" w:rsidP="00BA6492">
      <w:pPr>
        <w:spacing w:after="0" w:line="240" w:lineRule="auto"/>
        <w:rPr>
          <w:rFonts w:asciiTheme="minorBidi" w:eastAsia="Times New Roman" w:hAnsiTheme="minorBidi"/>
          <w:b/>
          <w:bCs/>
          <w:sz w:val="24"/>
          <w:szCs w:val="24"/>
        </w:rPr>
      </w:pPr>
      <w:r w:rsidRPr="00FD6127">
        <w:rPr>
          <w:rFonts w:asciiTheme="minorBidi" w:eastAsia="Times New Roman" w:hAnsiTheme="minorBidi"/>
          <w:b/>
          <w:bCs/>
          <w:sz w:val="24"/>
          <w:szCs w:val="24"/>
        </w:rPr>
        <w:t>Qualifications</w:t>
      </w:r>
    </w:p>
    <w:p w14:paraId="50FFDCB4" w14:textId="77777777" w:rsidR="00B40A33" w:rsidRPr="00FD6127" w:rsidRDefault="00B40A33" w:rsidP="00BA6492">
      <w:pPr>
        <w:spacing w:after="0" w:line="240" w:lineRule="auto"/>
        <w:rPr>
          <w:rFonts w:asciiTheme="minorBidi" w:eastAsia="Times New Roman" w:hAnsiTheme="minorBidi"/>
        </w:rPr>
      </w:pPr>
    </w:p>
    <w:p w14:paraId="5DFA3086" w14:textId="77777777" w:rsidR="00B40A33" w:rsidRPr="00FD6127" w:rsidRDefault="00B40A33" w:rsidP="00B40A33">
      <w:pPr>
        <w:shd w:val="clear" w:color="auto" w:fill="FFFFFF"/>
        <w:spacing w:after="0" w:line="240" w:lineRule="auto"/>
        <w:rPr>
          <w:rFonts w:asciiTheme="minorBidi" w:eastAsia="Times New Roman" w:hAnsiTheme="minorBidi"/>
        </w:rPr>
      </w:pPr>
      <w:r w:rsidRPr="00FD6127">
        <w:rPr>
          <w:rFonts w:asciiTheme="minorBidi" w:eastAsia="Times New Roman" w:hAnsiTheme="minorBidi"/>
        </w:rPr>
        <w:t>Ability to demonstrate the competencies required to undertake the duties associated with this level of post having acquired the necessary professional knowledge and management skills in a similar or number of different specialist roles.</w:t>
      </w:r>
    </w:p>
    <w:p w14:paraId="3A3D5682" w14:textId="77777777" w:rsidR="00B40A33" w:rsidRPr="00FD6127" w:rsidRDefault="00B40A33" w:rsidP="00BA6492">
      <w:pPr>
        <w:spacing w:after="0" w:line="240" w:lineRule="auto"/>
        <w:rPr>
          <w:rFonts w:asciiTheme="minorBidi" w:eastAsia="Times New Roman" w:hAnsiTheme="minorBidi"/>
        </w:rPr>
      </w:pPr>
    </w:p>
    <w:p w14:paraId="4BF7B0B8" w14:textId="78436599" w:rsidR="00B40A33" w:rsidRPr="00FD6127" w:rsidRDefault="00B40A33" w:rsidP="00BA6492">
      <w:pPr>
        <w:spacing w:after="0" w:line="240" w:lineRule="auto"/>
        <w:rPr>
          <w:rFonts w:asciiTheme="minorBidi" w:eastAsia="Times New Roman" w:hAnsiTheme="minorBidi"/>
        </w:rPr>
      </w:pPr>
      <w:r w:rsidRPr="00FD6127">
        <w:rPr>
          <w:rFonts w:asciiTheme="minorBidi" w:eastAsia="Times New Roman" w:hAnsiTheme="minorBidi"/>
        </w:rPr>
        <w:t>Scottish Credit and Qualification Framework level 9, 10 or 11 (Ordinary/Honours Degree, Post Graduate Qualification) or equivalent, including being professionally qualified in a relevant discipline, with a broad range of professional experience in a similar management role.</w:t>
      </w:r>
    </w:p>
    <w:p w14:paraId="6CC85F3A" w14:textId="77777777" w:rsidR="00B40A33" w:rsidRPr="00FD6127" w:rsidRDefault="00B40A33" w:rsidP="00BA6492">
      <w:pPr>
        <w:spacing w:after="0" w:line="240" w:lineRule="auto"/>
        <w:rPr>
          <w:rFonts w:asciiTheme="minorBidi" w:eastAsia="Times New Roman" w:hAnsiTheme="minorBidi"/>
        </w:rPr>
      </w:pPr>
    </w:p>
    <w:p w14:paraId="6F0CCE7D" w14:textId="77777777" w:rsidR="005F1B1C" w:rsidRDefault="005F1B1C" w:rsidP="00CF557E">
      <w:pPr>
        <w:shd w:val="clear" w:color="auto" w:fill="FFFFFF"/>
        <w:spacing w:after="0" w:line="240" w:lineRule="auto"/>
        <w:rPr>
          <w:rFonts w:asciiTheme="minorBidi" w:eastAsia="Times New Roman" w:hAnsiTheme="minorBidi"/>
          <w:b/>
          <w:bCs/>
          <w:sz w:val="24"/>
          <w:szCs w:val="24"/>
        </w:rPr>
      </w:pPr>
    </w:p>
    <w:p w14:paraId="7F25E71F" w14:textId="1F3FD64B" w:rsidR="00CF557E" w:rsidRPr="00FD6127" w:rsidRDefault="00757244" w:rsidP="00CF557E">
      <w:pPr>
        <w:shd w:val="clear" w:color="auto" w:fill="FFFFFF"/>
        <w:spacing w:after="0" w:line="240" w:lineRule="auto"/>
        <w:rPr>
          <w:rFonts w:asciiTheme="minorBidi" w:eastAsia="Times New Roman" w:hAnsiTheme="minorBidi"/>
          <w:b/>
          <w:bCs/>
        </w:rPr>
      </w:pPr>
      <w:r w:rsidRPr="00FD6127">
        <w:rPr>
          <w:rFonts w:asciiTheme="minorBidi" w:eastAsia="Times New Roman" w:hAnsiTheme="minorBidi"/>
          <w:b/>
          <w:bCs/>
          <w:sz w:val="24"/>
          <w:szCs w:val="24"/>
        </w:rPr>
        <w:t>Knowledge, Skills</w:t>
      </w:r>
      <w:r w:rsidR="0044692F" w:rsidRPr="00FD6127">
        <w:rPr>
          <w:rFonts w:asciiTheme="minorBidi" w:eastAsia="Times New Roman" w:hAnsiTheme="minorBidi"/>
          <w:b/>
          <w:bCs/>
          <w:sz w:val="24"/>
          <w:szCs w:val="24"/>
        </w:rPr>
        <w:t>,</w:t>
      </w:r>
      <w:r w:rsidRPr="00FD6127">
        <w:rPr>
          <w:rFonts w:asciiTheme="minorBidi" w:eastAsia="Times New Roman" w:hAnsiTheme="minorBidi"/>
          <w:b/>
          <w:bCs/>
          <w:sz w:val="24"/>
          <w:szCs w:val="24"/>
        </w:rPr>
        <w:t xml:space="preserve"> and Experience</w:t>
      </w:r>
      <w:r w:rsidRPr="00FD6127">
        <w:rPr>
          <w:rFonts w:asciiTheme="minorBidi" w:eastAsia="Times New Roman" w:hAnsiTheme="minorBidi"/>
          <w:b/>
          <w:bCs/>
          <w:sz w:val="24"/>
          <w:szCs w:val="24"/>
        </w:rPr>
        <w:br/>
      </w:r>
    </w:p>
    <w:p w14:paraId="447D565B" w14:textId="5DEA4354" w:rsidR="00CF557E" w:rsidRPr="00FD6127" w:rsidRDefault="00CF557E"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hAnsiTheme="minorBidi"/>
        </w:rPr>
        <w:t xml:space="preserve">Significant </w:t>
      </w:r>
      <w:r w:rsidRPr="00FD6127">
        <w:rPr>
          <w:rFonts w:asciiTheme="minorBidi" w:eastAsia="Times New Roman" w:hAnsiTheme="minorBidi"/>
        </w:rPr>
        <w:t>experience of service design principles, process improvement and/or project/change management methodologies.</w:t>
      </w:r>
    </w:p>
    <w:p w14:paraId="521CE06A" w14:textId="2637C495" w:rsidR="00EC490F" w:rsidRPr="00FD6127" w:rsidRDefault="009A48B0" w:rsidP="00B40A33">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Excellent organisational leadership and management skills</w:t>
      </w:r>
      <w:r w:rsidR="00B561A3" w:rsidRPr="00FD6127">
        <w:rPr>
          <w:rFonts w:asciiTheme="minorBidi" w:eastAsia="Times New Roman" w:hAnsiTheme="minorBidi"/>
        </w:rPr>
        <w:t xml:space="preserve">, including </w:t>
      </w:r>
      <w:r w:rsidR="00173472" w:rsidRPr="00FD6127">
        <w:rPr>
          <w:rFonts w:asciiTheme="minorBidi" w:eastAsia="Times New Roman" w:hAnsiTheme="minorBidi"/>
        </w:rPr>
        <w:t>the delivery a</w:t>
      </w:r>
      <w:r w:rsidR="00F6704A" w:rsidRPr="00FD6127">
        <w:rPr>
          <w:rFonts w:asciiTheme="minorBidi" w:eastAsia="Times New Roman" w:hAnsiTheme="minorBidi"/>
        </w:rPr>
        <w:t>nd evaluati</w:t>
      </w:r>
      <w:r w:rsidR="00173472" w:rsidRPr="00FD6127">
        <w:rPr>
          <w:rFonts w:asciiTheme="minorBidi" w:eastAsia="Times New Roman" w:hAnsiTheme="minorBidi"/>
        </w:rPr>
        <w:t xml:space="preserve">on of </w:t>
      </w:r>
      <w:r w:rsidR="00F6704A" w:rsidRPr="00FD6127">
        <w:rPr>
          <w:rFonts w:asciiTheme="minorBidi" w:eastAsia="Times New Roman" w:hAnsiTheme="minorBidi"/>
        </w:rPr>
        <w:t xml:space="preserve">projects, </w:t>
      </w:r>
      <w:r w:rsidR="00551DA2" w:rsidRPr="00FD6127">
        <w:rPr>
          <w:rFonts w:asciiTheme="minorBidi" w:eastAsia="Times New Roman" w:hAnsiTheme="minorBidi"/>
        </w:rPr>
        <w:t>initiatives,</w:t>
      </w:r>
      <w:r w:rsidR="00F6704A" w:rsidRPr="00FD6127">
        <w:rPr>
          <w:rFonts w:asciiTheme="minorBidi" w:eastAsia="Times New Roman" w:hAnsiTheme="minorBidi"/>
        </w:rPr>
        <w:t xml:space="preserve"> and activities in a changing context and with reference to objectives and targets.</w:t>
      </w:r>
    </w:p>
    <w:p w14:paraId="31114A27" w14:textId="02AD77EE" w:rsidR="00CF557E" w:rsidRPr="00FD6127" w:rsidRDefault="00CF557E"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Experience in managing a team of staff and aligning the day-to-day work and goals of the team with the organisation’s strategic vision.</w:t>
      </w:r>
    </w:p>
    <w:p w14:paraId="63804CEA" w14:textId="47CA352F" w:rsidR="00CF557E" w:rsidRPr="00FD6127" w:rsidRDefault="00757244"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Highly effective</w:t>
      </w:r>
      <w:r w:rsidR="00CF557E" w:rsidRPr="00FD6127">
        <w:rPr>
          <w:rFonts w:asciiTheme="minorBidi" w:eastAsia="Times New Roman" w:hAnsiTheme="minorBidi"/>
        </w:rPr>
        <w:t xml:space="preserve"> </w:t>
      </w:r>
      <w:r w:rsidRPr="00FD6127">
        <w:rPr>
          <w:rFonts w:asciiTheme="minorBidi" w:eastAsia="Times New Roman" w:hAnsiTheme="minorBidi"/>
        </w:rPr>
        <w:t>influencing</w:t>
      </w:r>
      <w:r w:rsidR="00CF557E" w:rsidRPr="00FD6127">
        <w:rPr>
          <w:rFonts w:asciiTheme="minorBidi" w:eastAsia="Times New Roman" w:hAnsiTheme="minorBidi"/>
        </w:rPr>
        <w:t>, communication,</w:t>
      </w:r>
      <w:r w:rsidRPr="00FD6127">
        <w:rPr>
          <w:rFonts w:asciiTheme="minorBidi" w:eastAsia="Times New Roman" w:hAnsiTheme="minorBidi"/>
        </w:rPr>
        <w:t xml:space="preserve"> and interpersonal skills, including negotiation and diplomacy</w:t>
      </w:r>
      <w:r w:rsidR="00105F26" w:rsidRPr="00FD6127">
        <w:rPr>
          <w:rFonts w:asciiTheme="minorBidi" w:eastAsia="Times New Roman" w:hAnsiTheme="minorBidi"/>
        </w:rPr>
        <w:t xml:space="preserve"> with ability to adapt style accordingly</w:t>
      </w:r>
      <w:r w:rsidR="00F07CE3" w:rsidRPr="00FD6127">
        <w:rPr>
          <w:rFonts w:asciiTheme="minorBidi" w:eastAsia="Times New Roman" w:hAnsiTheme="minorBidi"/>
        </w:rPr>
        <w:t>.</w:t>
      </w:r>
    </w:p>
    <w:p w14:paraId="34FFA53C" w14:textId="77777777" w:rsidR="00CF557E" w:rsidRPr="00FD6127" w:rsidRDefault="00757244"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 xml:space="preserve">Ability to </w:t>
      </w:r>
      <w:r w:rsidR="006E4570" w:rsidRPr="00FD6127">
        <w:rPr>
          <w:rFonts w:asciiTheme="minorBidi" w:eastAsia="Times New Roman" w:hAnsiTheme="minorBidi"/>
        </w:rPr>
        <w:t xml:space="preserve">lead </w:t>
      </w:r>
      <w:r w:rsidR="007B41E8" w:rsidRPr="00FD6127">
        <w:rPr>
          <w:rFonts w:asciiTheme="minorBidi" w:eastAsia="Times New Roman" w:hAnsiTheme="minorBidi"/>
        </w:rPr>
        <w:t xml:space="preserve">and implement </w:t>
      </w:r>
      <w:r w:rsidR="006E4570" w:rsidRPr="00FD6127">
        <w:rPr>
          <w:rFonts w:asciiTheme="minorBidi" w:eastAsia="Times New Roman" w:hAnsiTheme="minorBidi"/>
        </w:rPr>
        <w:t>business process improvement delivery and change across a complex organisation</w:t>
      </w:r>
      <w:r w:rsidR="00F07CE3" w:rsidRPr="00FD6127">
        <w:rPr>
          <w:rFonts w:asciiTheme="minorBidi" w:eastAsia="Times New Roman" w:hAnsiTheme="minorBidi"/>
        </w:rPr>
        <w:t>.</w:t>
      </w:r>
    </w:p>
    <w:p w14:paraId="0AB5D922" w14:textId="77777777" w:rsidR="00CF557E" w:rsidRPr="00FD6127" w:rsidRDefault="006E4570"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Solution-focused with a strong attention to detail</w:t>
      </w:r>
      <w:r w:rsidR="0077438B" w:rsidRPr="00FD6127">
        <w:rPr>
          <w:rFonts w:asciiTheme="minorBidi" w:eastAsia="Times New Roman" w:hAnsiTheme="minorBidi"/>
        </w:rPr>
        <w:t xml:space="preserve"> and strong analytical insight</w:t>
      </w:r>
      <w:r w:rsidR="00F07CE3" w:rsidRPr="00FD6127">
        <w:rPr>
          <w:rFonts w:asciiTheme="minorBidi" w:eastAsia="Times New Roman" w:hAnsiTheme="minorBidi"/>
        </w:rPr>
        <w:t>.</w:t>
      </w:r>
    </w:p>
    <w:p w14:paraId="076058B4" w14:textId="77777777" w:rsidR="00CF557E" w:rsidRPr="00FD6127" w:rsidRDefault="000712A7"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hAnsiTheme="minorBidi"/>
        </w:rPr>
        <w:t xml:space="preserve">Strategic business planning skills underpinned by data analysis and interpretation and sound operational management skills. </w:t>
      </w:r>
    </w:p>
    <w:p w14:paraId="39A978D4" w14:textId="77777777" w:rsidR="00CF557E" w:rsidRPr="00FD6127" w:rsidRDefault="00844EAC"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hAnsiTheme="minorBidi"/>
        </w:rPr>
        <w:t>Excellent digital skills especially in the operation of Microsoft Office and reporting tools</w:t>
      </w:r>
      <w:r w:rsidR="00BC5A81" w:rsidRPr="00FD6127">
        <w:rPr>
          <w:rFonts w:asciiTheme="minorBidi" w:hAnsiTheme="minorBidi"/>
        </w:rPr>
        <w:t>.</w:t>
      </w:r>
    </w:p>
    <w:p w14:paraId="40D5D9FA" w14:textId="77777777" w:rsidR="00CF557E" w:rsidRPr="00FD6127" w:rsidRDefault="006E4570"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 xml:space="preserve">Ability to </w:t>
      </w:r>
      <w:r w:rsidR="0077438B" w:rsidRPr="00FD6127">
        <w:rPr>
          <w:rFonts w:asciiTheme="minorBidi" w:eastAsia="Times New Roman" w:hAnsiTheme="minorBidi"/>
        </w:rPr>
        <w:t>develop operational plans to support delivery of strategic objectives</w:t>
      </w:r>
      <w:r w:rsidR="00F07CE3" w:rsidRPr="00FD6127">
        <w:rPr>
          <w:rFonts w:asciiTheme="minorBidi" w:eastAsia="Times New Roman" w:hAnsiTheme="minorBidi"/>
        </w:rPr>
        <w:t>.</w:t>
      </w:r>
    </w:p>
    <w:p w14:paraId="0EEA4A24" w14:textId="77777777" w:rsidR="00CF557E" w:rsidRPr="00FD6127" w:rsidRDefault="007B41E8" w:rsidP="00CF557E">
      <w:pPr>
        <w:pStyle w:val="ListParagraph"/>
        <w:numPr>
          <w:ilvl w:val="0"/>
          <w:numId w:val="12"/>
        </w:numPr>
        <w:shd w:val="clear" w:color="auto" w:fill="FFFFFF"/>
        <w:spacing w:after="0" w:line="240" w:lineRule="auto"/>
        <w:rPr>
          <w:rFonts w:asciiTheme="minorBidi" w:eastAsia="Times New Roman" w:hAnsiTheme="minorBidi"/>
        </w:rPr>
      </w:pPr>
      <w:r w:rsidRPr="00FD6127">
        <w:rPr>
          <w:rFonts w:asciiTheme="minorBidi" w:eastAsia="Times New Roman" w:hAnsiTheme="minorBidi"/>
        </w:rPr>
        <w:t>Resilient and able to maintain momentum in the face of challenges and setback</w:t>
      </w:r>
      <w:r w:rsidR="00F07CE3" w:rsidRPr="00FD6127">
        <w:rPr>
          <w:rFonts w:asciiTheme="minorBidi" w:eastAsia="Times New Roman" w:hAnsiTheme="minorBidi"/>
        </w:rPr>
        <w:t>.</w:t>
      </w:r>
      <w:r w:rsidR="0077438B" w:rsidRPr="00FD6127">
        <w:rPr>
          <w:rFonts w:asciiTheme="minorBidi" w:eastAsia="Times New Roman" w:hAnsiTheme="minorBidi"/>
        </w:rPr>
        <w:t xml:space="preserve"> </w:t>
      </w:r>
    </w:p>
    <w:p w14:paraId="763B3A35" w14:textId="629D492A" w:rsidR="00B40A33" w:rsidRPr="005F1B1C" w:rsidRDefault="0077438B" w:rsidP="00555334">
      <w:pPr>
        <w:pStyle w:val="ListParagraph"/>
        <w:numPr>
          <w:ilvl w:val="0"/>
          <w:numId w:val="12"/>
        </w:numPr>
        <w:shd w:val="clear" w:color="auto" w:fill="FFFFFF"/>
        <w:spacing w:after="240" w:line="240" w:lineRule="auto"/>
        <w:jc w:val="both"/>
        <w:rPr>
          <w:rFonts w:asciiTheme="minorBidi" w:eastAsia="Times New Roman" w:hAnsiTheme="minorBidi"/>
        </w:rPr>
      </w:pPr>
      <w:r w:rsidRPr="005F1B1C">
        <w:rPr>
          <w:rFonts w:asciiTheme="minorBidi" w:eastAsia="Times New Roman" w:hAnsiTheme="minorBidi"/>
        </w:rPr>
        <w:t>Excellent ability to empower and motivate others to deliver a high-performance culture in a participative manner</w:t>
      </w:r>
      <w:r w:rsidR="00CF557E" w:rsidRPr="005F1B1C">
        <w:rPr>
          <w:rFonts w:asciiTheme="minorBidi" w:eastAsia="Times New Roman" w:hAnsiTheme="minorBidi"/>
        </w:rPr>
        <w:t>.</w:t>
      </w:r>
    </w:p>
    <w:sectPr w:rsidR="00B40A33" w:rsidRPr="005F1B1C" w:rsidSect="00FD6127">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18E"/>
    <w:multiLevelType w:val="hybridMultilevel"/>
    <w:tmpl w:val="3AD69D7E"/>
    <w:lvl w:ilvl="0" w:tplc="B4664E0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46F8"/>
    <w:multiLevelType w:val="hybridMultilevel"/>
    <w:tmpl w:val="AD60CDE8"/>
    <w:lvl w:ilvl="0" w:tplc="B4664E0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2133"/>
    <w:multiLevelType w:val="hybridMultilevel"/>
    <w:tmpl w:val="B4D6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744C7"/>
    <w:multiLevelType w:val="hybridMultilevel"/>
    <w:tmpl w:val="143A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C6895"/>
    <w:multiLevelType w:val="hybridMultilevel"/>
    <w:tmpl w:val="F5B23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303680"/>
    <w:multiLevelType w:val="hybridMultilevel"/>
    <w:tmpl w:val="49BC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85B6F"/>
    <w:multiLevelType w:val="hybridMultilevel"/>
    <w:tmpl w:val="0F7E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F03BC"/>
    <w:multiLevelType w:val="hybridMultilevel"/>
    <w:tmpl w:val="C9681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745DF1"/>
    <w:multiLevelType w:val="hybridMultilevel"/>
    <w:tmpl w:val="81EA6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E83C68"/>
    <w:multiLevelType w:val="hybridMultilevel"/>
    <w:tmpl w:val="5CD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9940BB"/>
    <w:multiLevelType w:val="hybridMultilevel"/>
    <w:tmpl w:val="2C78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C2B83"/>
    <w:multiLevelType w:val="hybridMultilevel"/>
    <w:tmpl w:val="DA6C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781972">
    <w:abstractNumId w:val="3"/>
  </w:num>
  <w:num w:numId="2" w16cid:durableId="915943140">
    <w:abstractNumId w:val="5"/>
  </w:num>
  <w:num w:numId="3" w16cid:durableId="120539238">
    <w:abstractNumId w:val="10"/>
  </w:num>
  <w:num w:numId="4" w16cid:durableId="1366709672">
    <w:abstractNumId w:val="4"/>
  </w:num>
  <w:num w:numId="5" w16cid:durableId="952513181">
    <w:abstractNumId w:val="2"/>
  </w:num>
  <w:num w:numId="6" w16cid:durableId="1470787097">
    <w:abstractNumId w:val="1"/>
  </w:num>
  <w:num w:numId="7" w16cid:durableId="1816297305">
    <w:abstractNumId w:val="0"/>
  </w:num>
  <w:num w:numId="8" w16cid:durableId="860360177">
    <w:abstractNumId w:val="6"/>
  </w:num>
  <w:num w:numId="9" w16cid:durableId="782001148">
    <w:abstractNumId w:val="11"/>
  </w:num>
  <w:num w:numId="10" w16cid:durableId="172112077">
    <w:abstractNumId w:val="8"/>
  </w:num>
  <w:num w:numId="11" w16cid:durableId="478963636">
    <w:abstractNumId w:val="7"/>
  </w:num>
  <w:num w:numId="12" w16cid:durableId="833299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92"/>
    <w:rsid w:val="0000207A"/>
    <w:rsid w:val="00004260"/>
    <w:rsid w:val="000051B6"/>
    <w:rsid w:val="00012D93"/>
    <w:rsid w:val="000456C2"/>
    <w:rsid w:val="00046337"/>
    <w:rsid w:val="00052565"/>
    <w:rsid w:val="000712A7"/>
    <w:rsid w:val="00074B9D"/>
    <w:rsid w:val="00074D45"/>
    <w:rsid w:val="00082C7F"/>
    <w:rsid w:val="00085F21"/>
    <w:rsid w:val="000A135E"/>
    <w:rsid w:val="000B27C7"/>
    <w:rsid w:val="000B7DD4"/>
    <w:rsid w:val="000B7DE0"/>
    <w:rsid w:val="000B7E8F"/>
    <w:rsid w:val="000C0A58"/>
    <w:rsid w:val="000C591B"/>
    <w:rsid w:val="000E1A48"/>
    <w:rsid w:val="000E6698"/>
    <w:rsid w:val="000E6931"/>
    <w:rsid w:val="000F170E"/>
    <w:rsid w:val="0010361D"/>
    <w:rsid w:val="00105F26"/>
    <w:rsid w:val="001070C8"/>
    <w:rsid w:val="00113775"/>
    <w:rsid w:val="001160DD"/>
    <w:rsid w:val="00120C36"/>
    <w:rsid w:val="00120F13"/>
    <w:rsid w:val="00123C29"/>
    <w:rsid w:val="00143749"/>
    <w:rsid w:val="00143F75"/>
    <w:rsid w:val="001440C4"/>
    <w:rsid w:val="00147E7D"/>
    <w:rsid w:val="00155964"/>
    <w:rsid w:val="00155FA8"/>
    <w:rsid w:val="00156BA3"/>
    <w:rsid w:val="00163139"/>
    <w:rsid w:val="001665C8"/>
    <w:rsid w:val="00172A80"/>
    <w:rsid w:val="00173472"/>
    <w:rsid w:val="001A52ED"/>
    <w:rsid w:val="001B09E8"/>
    <w:rsid w:val="001D02A0"/>
    <w:rsid w:val="001D7A54"/>
    <w:rsid w:val="001E4D4F"/>
    <w:rsid w:val="001F4C20"/>
    <w:rsid w:val="00200C24"/>
    <w:rsid w:val="00213973"/>
    <w:rsid w:val="00233217"/>
    <w:rsid w:val="00235755"/>
    <w:rsid w:val="00243EDD"/>
    <w:rsid w:val="002448F0"/>
    <w:rsid w:val="00261428"/>
    <w:rsid w:val="00261B65"/>
    <w:rsid w:val="00261D17"/>
    <w:rsid w:val="00264B2B"/>
    <w:rsid w:val="00295B30"/>
    <w:rsid w:val="002A148E"/>
    <w:rsid w:val="002B5E7D"/>
    <w:rsid w:val="002D068B"/>
    <w:rsid w:val="002D4EDA"/>
    <w:rsid w:val="002E1309"/>
    <w:rsid w:val="002F7386"/>
    <w:rsid w:val="00302DD0"/>
    <w:rsid w:val="003033EF"/>
    <w:rsid w:val="0031092A"/>
    <w:rsid w:val="00316931"/>
    <w:rsid w:val="00326A99"/>
    <w:rsid w:val="003444AC"/>
    <w:rsid w:val="003464D1"/>
    <w:rsid w:val="00347C0B"/>
    <w:rsid w:val="0035100B"/>
    <w:rsid w:val="003634F9"/>
    <w:rsid w:val="00371B59"/>
    <w:rsid w:val="003800C6"/>
    <w:rsid w:val="003879BF"/>
    <w:rsid w:val="0039121C"/>
    <w:rsid w:val="003A23CB"/>
    <w:rsid w:val="003B002D"/>
    <w:rsid w:val="003C38B7"/>
    <w:rsid w:val="003C59FC"/>
    <w:rsid w:val="003E55AB"/>
    <w:rsid w:val="003E6D07"/>
    <w:rsid w:val="00406CE2"/>
    <w:rsid w:val="004074AA"/>
    <w:rsid w:val="00410C11"/>
    <w:rsid w:val="0041561E"/>
    <w:rsid w:val="004300C9"/>
    <w:rsid w:val="004404CB"/>
    <w:rsid w:val="0044692F"/>
    <w:rsid w:val="00447229"/>
    <w:rsid w:val="00450AB0"/>
    <w:rsid w:val="00461E11"/>
    <w:rsid w:val="0047483C"/>
    <w:rsid w:val="004A0D7A"/>
    <w:rsid w:val="004A65EB"/>
    <w:rsid w:val="004A70BB"/>
    <w:rsid w:val="004B4246"/>
    <w:rsid w:val="004B5E6B"/>
    <w:rsid w:val="004C3355"/>
    <w:rsid w:val="004C3741"/>
    <w:rsid w:val="004D6675"/>
    <w:rsid w:val="004D746E"/>
    <w:rsid w:val="004F2522"/>
    <w:rsid w:val="004F7072"/>
    <w:rsid w:val="004F71C5"/>
    <w:rsid w:val="004F7CD1"/>
    <w:rsid w:val="005007D8"/>
    <w:rsid w:val="0051636A"/>
    <w:rsid w:val="00520048"/>
    <w:rsid w:val="00526955"/>
    <w:rsid w:val="00527EC5"/>
    <w:rsid w:val="0054183B"/>
    <w:rsid w:val="00543C1D"/>
    <w:rsid w:val="0054432A"/>
    <w:rsid w:val="00544DEC"/>
    <w:rsid w:val="00551DA2"/>
    <w:rsid w:val="0055395E"/>
    <w:rsid w:val="00553BFA"/>
    <w:rsid w:val="00556D54"/>
    <w:rsid w:val="00575419"/>
    <w:rsid w:val="0058172F"/>
    <w:rsid w:val="00583A8C"/>
    <w:rsid w:val="005907C0"/>
    <w:rsid w:val="00590E61"/>
    <w:rsid w:val="00592BBD"/>
    <w:rsid w:val="005A6E57"/>
    <w:rsid w:val="005B0420"/>
    <w:rsid w:val="005B4EA1"/>
    <w:rsid w:val="005B509F"/>
    <w:rsid w:val="005B7237"/>
    <w:rsid w:val="005C11E5"/>
    <w:rsid w:val="005D690D"/>
    <w:rsid w:val="005E161A"/>
    <w:rsid w:val="005F1B1C"/>
    <w:rsid w:val="00611BFA"/>
    <w:rsid w:val="006160B9"/>
    <w:rsid w:val="00617316"/>
    <w:rsid w:val="00620693"/>
    <w:rsid w:val="00622F82"/>
    <w:rsid w:val="00634CD7"/>
    <w:rsid w:val="006366B5"/>
    <w:rsid w:val="006400F1"/>
    <w:rsid w:val="00645793"/>
    <w:rsid w:val="0066442A"/>
    <w:rsid w:val="006860FF"/>
    <w:rsid w:val="006872F1"/>
    <w:rsid w:val="00690B8E"/>
    <w:rsid w:val="00691E7D"/>
    <w:rsid w:val="00695518"/>
    <w:rsid w:val="006A279B"/>
    <w:rsid w:val="006B2B6C"/>
    <w:rsid w:val="006D79BD"/>
    <w:rsid w:val="006E4570"/>
    <w:rsid w:val="006E5AA2"/>
    <w:rsid w:val="00706E37"/>
    <w:rsid w:val="007071D8"/>
    <w:rsid w:val="007207BA"/>
    <w:rsid w:val="00734495"/>
    <w:rsid w:val="00745577"/>
    <w:rsid w:val="00750570"/>
    <w:rsid w:val="007509D3"/>
    <w:rsid w:val="007510B6"/>
    <w:rsid w:val="0075443B"/>
    <w:rsid w:val="00757244"/>
    <w:rsid w:val="0077438B"/>
    <w:rsid w:val="00774D71"/>
    <w:rsid w:val="00787128"/>
    <w:rsid w:val="007A2016"/>
    <w:rsid w:val="007A2951"/>
    <w:rsid w:val="007A53DC"/>
    <w:rsid w:val="007B41E8"/>
    <w:rsid w:val="007D7FBA"/>
    <w:rsid w:val="007E2033"/>
    <w:rsid w:val="00810FEB"/>
    <w:rsid w:val="00844EAC"/>
    <w:rsid w:val="00851B28"/>
    <w:rsid w:val="00852749"/>
    <w:rsid w:val="0085725A"/>
    <w:rsid w:val="008638E9"/>
    <w:rsid w:val="00865780"/>
    <w:rsid w:val="00886089"/>
    <w:rsid w:val="00891D6F"/>
    <w:rsid w:val="008955B6"/>
    <w:rsid w:val="008A306A"/>
    <w:rsid w:val="008A59CC"/>
    <w:rsid w:val="008B2472"/>
    <w:rsid w:val="008B5CD0"/>
    <w:rsid w:val="008D22C6"/>
    <w:rsid w:val="008D312B"/>
    <w:rsid w:val="00922C71"/>
    <w:rsid w:val="00937244"/>
    <w:rsid w:val="00942DBB"/>
    <w:rsid w:val="00950F49"/>
    <w:rsid w:val="009557BA"/>
    <w:rsid w:val="00960A1A"/>
    <w:rsid w:val="009761FD"/>
    <w:rsid w:val="009773D9"/>
    <w:rsid w:val="00986C6D"/>
    <w:rsid w:val="009953F4"/>
    <w:rsid w:val="009A1AE6"/>
    <w:rsid w:val="009A48B0"/>
    <w:rsid w:val="009A7C35"/>
    <w:rsid w:val="009B46A3"/>
    <w:rsid w:val="009B534C"/>
    <w:rsid w:val="009C011D"/>
    <w:rsid w:val="009C390B"/>
    <w:rsid w:val="009C770D"/>
    <w:rsid w:val="009D4A1A"/>
    <w:rsid w:val="009E4FFF"/>
    <w:rsid w:val="009F4E6E"/>
    <w:rsid w:val="009F57FD"/>
    <w:rsid w:val="009F6756"/>
    <w:rsid w:val="00A03D75"/>
    <w:rsid w:val="00A0490F"/>
    <w:rsid w:val="00A14E9F"/>
    <w:rsid w:val="00A17E7C"/>
    <w:rsid w:val="00A23823"/>
    <w:rsid w:val="00A26CB8"/>
    <w:rsid w:val="00A3420E"/>
    <w:rsid w:val="00A51766"/>
    <w:rsid w:val="00A575D7"/>
    <w:rsid w:val="00A63C9F"/>
    <w:rsid w:val="00A6468A"/>
    <w:rsid w:val="00A65429"/>
    <w:rsid w:val="00A73498"/>
    <w:rsid w:val="00A854F1"/>
    <w:rsid w:val="00A95619"/>
    <w:rsid w:val="00AC21D0"/>
    <w:rsid w:val="00AD0F0F"/>
    <w:rsid w:val="00AD6044"/>
    <w:rsid w:val="00AE2033"/>
    <w:rsid w:val="00AE566F"/>
    <w:rsid w:val="00AF2005"/>
    <w:rsid w:val="00AF69BF"/>
    <w:rsid w:val="00B020E4"/>
    <w:rsid w:val="00B13C52"/>
    <w:rsid w:val="00B218A2"/>
    <w:rsid w:val="00B257DE"/>
    <w:rsid w:val="00B25C5A"/>
    <w:rsid w:val="00B40A33"/>
    <w:rsid w:val="00B423E9"/>
    <w:rsid w:val="00B44357"/>
    <w:rsid w:val="00B561A3"/>
    <w:rsid w:val="00B710FC"/>
    <w:rsid w:val="00B72458"/>
    <w:rsid w:val="00B81968"/>
    <w:rsid w:val="00B82F97"/>
    <w:rsid w:val="00B8328C"/>
    <w:rsid w:val="00B943EA"/>
    <w:rsid w:val="00BA6492"/>
    <w:rsid w:val="00BA6541"/>
    <w:rsid w:val="00BB0FDC"/>
    <w:rsid w:val="00BC5A81"/>
    <w:rsid w:val="00BE4950"/>
    <w:rsid w:val="00BE7ADA"/>
    <w:rsid w:val="00BF0766"/>
    <w:rsid w:val="00BF574D"/>
    <w:rsid w:val="00BF7834"/>
    <w:rsid w:val="00C058B0"/>
    <w:rsid w:val="00C15571"/>
    <w:rsid w:val="00C26ACD"/>
    <w:rsid w:val="00C26BD6"/>
    <w:rsid w:val="00C27026"/>
    <w:rsid w:val="00C33C4F"/>
    <w:rsid w:val="00C43F90"/>
    <w:rsid w:val="00C62C6C"/>
    <w:rsid w:val="00C653C4"/>
    <w:rsid w:val="00C740AF"/>
    <w:rsid w:val="00C74E77"/>
    <w:rsid w:val="00C95192"/>
    <w:rsid w:val="00CA49A7"/>
    <w:rsid w:val="00CB2A50"/>
    <w:rsid w:val="00CB6EA2"/>
    <w:rsid w:val="00CD3DE4"/>
    <w:rsid w:val="00CE47CE"/>
    <w:rsid w:val="00CF0E30"/>
    <w:rsid w:val="00CF557E"/>
    <w:rsid w:val="00D00D6F"/>
    <w:rsid w:val="00D01E38"/>
    <w:rsid w:val="00D269B2"/>
    <w:rsid w:val="00D301CD"/>
    <w:rsid w:val="00D30B1B"/>
    <w:rsid w:val="00D32A5E"/>
    <w:rsid w:val="00D33A70"/>
    <w:rsid w:val="00D35013"/>
    <w:rsid w:val="00D669E8"/>
    <w:rsid w:val="00D80F5C"/>
    <w:rsid w:val="00D86BDC"/>
    <w:rsid w:val="00D87A74"/>
    <w:rsid w:val="00D93BEC"/>
    <w:rsid w:val="00D955D4"/>
    <w:rsid w:val="00DA0705"/>
    <w:rsid w:val="00DA2B11"/>
    <w:rsid w:val="00DA2ED4"/>
    <w:rsid w:val="00DA2FD5"/>
    <w:rsid w:val="00DA361B"/>
    <w:rsid w:val="00DA6FAA"/>
    <w:rsid w:val="00DB3FB2"/>
    <w:rsid w:val="00DB4973"/>
    <w:rsid w:val="00DD1B03"/>
    <w:rsid w:val="00E070D7"/>
    <w:rsid w:val="00E33A6A"/>
    <w:rsid w:val="00E44F70"/>
    <w:rsid w:val="00E4788A"/>
    <w:rsid w:val="00E66E98"/>
    <w:rsid w:val="00E70264"/>
    <w:rsid w:val="00E7264F"/>
    <w:rsid w:val="00E8185F"/>
    <w:rsid w:val="00E85FC2"/>
    <w:rsid w:val="00E92CA5"/>
    <w:rsid w:val="00EA306F"/>
    <w:rsid w:val="00EC490F"/>
    <w:rsid w:val="00ED51AE"/>
    <w:rsid w:val="00ED57E0"/>
    <w:rsid w:val="00EE124F"/>
    <w:rsid w:val="00EE4943"/>
    <w:rsid w:val="00EE563C"/>
    <w:rsid w:val="00EF65E0"/>
    <w:rsid w:val="00EF7532"/>
    <w:rsid w:val="00F07CE3"/>
    <w:rsid w:val="00F16CB1"/>
    <w:rsid w:val="00F20704"/>
    <w:rsid w:val="00F21B87"/>
    <w:rsid w:val="00F24093"/>
    <w:rsid w:val="00F35E5D"/>
    <w:rsid w:val="00F37877"/>
    <w:rsid w:val="00F52A04"/>
    <w:rsid w:val="00F54AA1"/>
    <w:rsid w:val="00F65E18"/>
    <w:rsid w:val="00F662B6"/>
    <w:rsid w:val="00F6704A"/>
    <w:rsid w:val="00F72A0C"/>
    <w:rsid w:val="00F72C34"/>
    <w:rsid w:val="00F84250"/>
    <w:rsid w:val="00F943F5"/>
    <w:rsid w:val="00FA25BB"/>
    <w:rsid w:val="00FB0A12"/>
    <w:rsid w:val="00FB71B7"/>
    <w:rsid w:val="00FC3244"/>
    <w:rsid w:val="00FC3B90"/>
    <w:rsid w:val="00FD6127"/>
    <w:rsid w:val="00FE0F4F"/>
    <w:rsid w:val="00FE10EE"/>
    <w:rsid w:val="00FE769B"/>
    <w:rsid w:val="00FF0F77"/>
    <w:rsid w:val="420450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8D41"/>
  <w15:chartTrackingRefBased/>
  <w15:docId w15:val="{CD4B4AB9-DA50-4EFB-AE4C-E3BA8C6C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30"/>
    <w:pPr>
      <w:ind w:left="720"/>
      <w:contextualSpacing/>
    </w:pPr>
  </w:style>
  <w:style w:type="character" w:styleId="Strong">
    <w:name w:val="Strong"/>
    <w:basedOn w:val="DefaultParagraphFont"/>
    <w:uiPriority w:val="22"/>
    <w:qFormat/>
    <w:rsid w:val="00757244"/>
    <w:rPr>
      <w:b/>
      <w:bCs/>
    </w:rPr>
  </w:style>
  <w:style w:type="paragraph" w:customStyle="1" w:styleId="Default">
    <w:name w:val="Default"/>
    <w:rsid w:val="005B4EA1"/>
    <w:pPr>
      <w:autoSpaceDE w:val="0"/>
      <w:autoSpaceDN w:val="0"/>
      <w:adjustRightInd w:val="0"/>
      <w:spacing w:after="0" w:line="240" w:lineRule="auto"/>
    </w:pPr>
    <w:rPr>
      <w:rFonts w:ascii="TUOS Blake" w:hAnsi="TUOS Blake" w:cs="TUOS Blake"/>
      <w:color w:val="000000"/>
      <w:sz w:val="24"/>
      <w:szCs w:val="24"/>
    </w:rPr>
  </w:style>
  <w:style w:type="paragraph" w:styleId="Revision">
    <w:name w:val="Revision"/>
    <w:hidden/>
    <w:uiPriority w:val="99"/>
    <w:semiHidden/>
    <w:rsid w:val="00BF574D"/>
    <w:pPr>
      <w:spacing w:after="0" w:line="240" w:lineRule="auto"/>
    </w:pPr>
  </w:style>
  <w:style w:type="character" w:styleId="CommentReference">
    <w:name w:val="annotation reference"/>
    <w:basedOn w:val="DefaultParagraphFont"/>
    <w:uiPriority w:val="99"/>
    <w:semiHidden/>
    <w:unhideWhenUsed/>
    <w:rsid w:val="00F84250"/>
    <w:rPr>
      <w:sz w:val="16"/>
      <w:szCs w:val="16"/>
    </w:rPr>
  </w:style>
  <w:style w:type="paragraph" w:styleId="CommentText">
    <w:name w:val="annotation text"/>
    <w:basedOn w:val="Normal"/>
    <w:link w:val="CommentTextChar"/>
    <w:uiPriority w:val="99"/>
    <w:unhideWhenUsed/>
    <w:rsid w:val="00F84250"/>
    <w:pPr>
      <w:spacing w:line="240" w:lineRule="auto"/>
    </w:pPr>
    <w:rPr>
      <w:sz w:val="20"/>
      <w:szCs w:val="20"/>
    </w:rPr>
  </w:style>
  <w:style w:type="character" w:customStyle="1" w:styleId="CommentTextChar">
    <w:name w:val="Comment Text Char"/>
    <w:basedOn w:val="DefaultParagraphFont"/>
    <w:link w:val="CommentText"/>
    <w:uiPriority w:val="99"/>
    <w:rsid w:val="00F84250"/>
    <w:rPr>
      <w:sz w:val="20"/>
      <w:szCs w:val="20"/>
    </w:rPr>
  </w:style>
  <w:style w:type="paragraph" w:styleId="CommentSubject">
    <w:name w:val="annotation subject"/>
    <w:basedOn w:val="CommentText"/>
    <w:next w:val="CommentText"/>
    <w:link w:val="CommentSubjectChar"/>
    <w:uiPriority w:val="99"/>
    <w:semiHidden/>
    <w:unhideWhenUsed/>
    <w:rsid w:val="00F84250"/>
    <w:rPr>
      <w:b/>
      <w:bCs/>
    </w:rPr>
  </w:style>
  <w:style w:type="character" w:customStyle="1" w:styleId="CommentSubjectChar">
    <w:name w:val="Comment Subject Char"/>
    <w:basedOn w:val="CommentTextChar"/>
    <w:link w:val="CommentSubject"/>
    <w:uiPriority w:val="99"/>
    <w:semiHidden/>
    <w:rsid w:val="00F84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826278">
      <w:bodyDiv w:val="1"/>
      <w:marLeft w:val="0"/>
      <w:marRight w:val="0"/>
      <w:marTop w:val="0"/>
      <w:marBottom w:val="0"/>
      <w:divBdr>
        <w:top w:val="none" w:sz="0" w:space="0" w:color="auto"/>
        <w:left w:val="none" w:sz="0" w:space="0" w:color="auto"/>
        <w:bottom w:val="none" w:sz="0" w:space="0" w:color="auto"/>
        <w:right w:val="none" w:sz="0" w:space="0" w:color="auto"/>
      </w:divBdr>
      <w:divsChild>
        <w:div w:id="372576613">
          <w:marLeft w:val="0"/>
          <w:marRight w:val="0"/>
          <w:marTop w:val="0"/>
          <w:marBottom w:val="0"/>
          <w:divBdr>
            <w:top w:val="none" w:sz="0" w:space="0" w:color="auto"/>
            <w:left w:val="none" w:sz="0" w:space="0" w:color="auto"/>
            <w:bottom w:val="none" w:sz="0" w:space="0" w:color="auto"/>
            <w:right w:val="none" w:sz="0" w:space="0" w:color="auto"/>
          </w:divBdr>
        </w:div>
        <w:div w:id="1834837145">
          <w:marLeft w:val="0"/>
          <w:marRight w:val="0"/>
          <w:marTop w:val="0"/>
          <w:marBottom w:val="0"/>
          <w:divBdr>
            <w:top w:val="none" w:sz="0" w:space="0" w:color="auto"/>
            <w:left w:val="none" w:sz="0" w:space="0" w:color="auto"/>
            <w:bottom w:val="none" w:sz="0" w:space="0" w:color="auto"/>
            <w:right w:val="none" w:sz="0" w:space="0" w:color="auto"/>
          </w:divBdr>
        </w:div>
        <w:div w:id="1912109206">
          <w:marLeft w:val="0"/>
          <w:marRight w:val="0"/>
          <w:marTop w:val="0"/>
          <w:marBottom w:val="0"/>
          <w:divBdr>
            <w:top w:val="none" w:sz="0" w:space="0" w:color="auto"/>
            <w:left w:val="none" w:sz="0" w:space="0" w:color="auto"/>
            <w:bottom w:val="none" w:sz="0" w:space="0" w:color="auto"/>
            <w:right w:val="none" w:sz="0" w:space="0" w:color="auto"/>
          </w:divBdr>
        </w:div>
        <w:div w:id="762073660">
          <w:marLeft w:val="0"/>
          <w:marRight w:val="0"/>
          <w:marTop w:val="0"/>
          <w:marBottom w:val="0"/>
          <w:divBdr>
            <w:top w:val="none" w:sz="0" w:space="0" w:color="auto"/>
            <w:left w:val="none" w:sz="0" w:space="0" w:color="auto"/>
            <w:bottom w:val="none" w:sz="0" w:space="0" w:color="auto"/>
            <w:right w:val="none" w:sz="0" w:space="0" w:color="auto"/>
          </w:divBdr>
        </w:div>
        <w:div w:id="1662659534">
          <w:marLeft w:val="0"/>
          <w:marRight w:val="0"/>
          <w:marTop w:val="0"/>
          <w:marBottom w:val="0"/>
          <w:divBdr>
            <w:top w:val="none" w:sz="0" w:space="0" w:color="auto"/>
            <w:left w:val="none" w:sz="0" w:space="0" w:color="auto"/>
            <w:bottom w:val="none" w:sz="0" w:space="0" w:color="auto"/>
            <w:right w:val="none" w:sz="0" w:space="0" w:color="auto"/>
          </w:divBdr>
        </w:div>
        <w:div w:id="542865885">
          <w:marLeft w:val="0"/>
          <w:marRight w:val="0"/>
          <w:marTop w:val="0"/>
          <w:marBottom w:val="0"/>
          <w:divBdr>
            <w:top w:val="none" w:sz="0" w:space="0" w:color="auto"/>
            <w:left w:val="none" w:sz="0" w:space="0" w:color="auto"/>
            <w:bottom w:val="none" w:sz="0" w:space="0" w:color="auto"/>
            <w:right w:val="none" w:sz="0" w:space="0" w:color="auto"/>
          </w:divBdr>
        </w:div>
        <w:div w:id="864950004">
          <w:marLeft w:val="0"/>
          <w:marRight w:val="0"/>
          <w:marTop w:val="0"/>
          <w:marBottom w:val="0"/>
          <w:divBdr>
            <w:top w:val="none" w:sz="0" w:space="0" w:color="auto"/>
            <w:left w:val="none" w:sz="0" w:space="0" w:color="auto"/>
            <w:bottom w:val="none" w:sz="0" w:space="0" w:color="auto"/>
            <w:right w:val="none" w:sz="0" w:space="0" w:color="auto"/>
          </w:divBdr>
        </w:div>
        <w:div w:id="229586910">
          <w:marLeft w:val="0"/>
          <w:marRight w:val="0"/>
          <w:marTop w:val="0"/>
          <w:marBottom w:val="0"/>
          <w:divBdr>
            <w:top w:val="none" w:sz="0" w:space="0" w:color="auto"/>
            <w:left w:val="none" w:sz="0" w:space="0" w:color="auto"/>
            <w:bottom w:val="none" w:sz="0" w:space="0" w:color="auto"/>
            <w:right w:val="none" w:sz="0" w:space="0" w:color="auto"/>
          </w:divBdr>
        </w:div>
        <w:div w:id="1665626577">
          <w:marLeft w:val="0"/>
          <w:marRight w:val="0"/>
          <w:marTop w:val="0"/>
          <w:marBottom w:val="0"/>
          <w:divBdr>
            <w:top w:val="none" w:sz="0" w:space="0" w:color="auto"/>
            <w:left w:val="none" w:sz="0" w:space="0" w:color="auto"/>
            <w:bottom w:val="none" w:sz="0" w:space="0" w:color="auto"/>
            <w:right w:val="none" w:sz="0" w:space="0" w:color="auto"/>
          </w:divBdr>
        </w:div>
        <w:div w:id="223222014">
          <w:marLeft w:val="0"/>
          <w:marRight w:val="0"/>
          <w:marTop w:val="0"/>
          <w:marBottom w:val="0"/>
          <w:divBdr>
            <w:top w:val="none" w:sz="0" w:space="0" w:color="auto"/>
            <w:left w:val="none" w:sz="0" w:space="0" w:color="auto"/>
            <w:bottom w:val="none" w:sz="0" w:space="0" w:color="auto"/>
            <w:right w:val="none" w:sz="0" w:space="0" w:color="auto"/>
          </w:divBdr>
        </w:div>
        <w:div w:id="1722052599">
          <w:marLeft w:val="0"/>
          <w:marRight w:val="0"/>
          <w:marTop w:val="0"/>
          <w:marBottom w:val="0"/>
          <w:divBdr>
            <w:top w:val="none" w:sz="0" w:space="0" w:color="auto"/>
            <w:left w:val="none" w:sz="0" w:space="0" w:color="auto"/>
            <w:bottom w:val="none" w:sz="0" w:space="0" w:color="auto"/>
            <w:right w:val="none" w:sz="0" w:space="0" w:color="auto"/>
          </w:divBdr>
        </w:div>
        <w:div w:id="1946308153">
          <w:marLeft w:val="0"/>
          <w:marRight w:val="0"/>
          <w:marTop w:val="0"/>
          <w:marBottom w:val="0"/>
          <w:divBdr>
            <w:top w:val="none" w:sz="0" w:space="0" w:color="auto"/>
            <w:left w:val="none" w:sz="0" w:space="0" w:color="auto"/>
            <w:bottom w:val="none" w:sz="0" w:space="0" w:color="auto"/>
            <w:right w:val="none" w:sz="0" w:space="0" w:color="auto"/>
          </w:divBdr>
        </w:div>
        <w:div w:id="1871063154">
          <w:marLeft w:val="0"/>
          <w:marRight w:val="0"/>
          <w:marTop w:val="0"/>
          <w:marBottom w:val="0"/>
          <w:divBdr>
            <w:top w:val="none" w:sz="0" w:space="0" w:color="auto"/>
            <w:left w:val="none" w:sz="0" w:space="0" w:color="auto"/>
            <w:bottom w:val="none" w:sz="0" w:space="0" w:color="auto"/>
            <w:right w:val="none" w:sz="0" w:space="0" w:color="auto"/>
          </w:divBdr>
        </w:div>
        <w:div w:id="1097481012">
          <w:marLeft w:val="0"/>
          <w:marRight w:val="0"/>
          <w:marTop w:val="0"/>
          <w:marBottom w:val="0"/>
          <w:divBdr>
            <w:top w:val="none" w:sz="0" w:space="0" w:color="auto"/>
            <w:left w:val="none" w:sz="0" w:space="0" w:color="auto"/>
            <w:bottom w:val="none" w:sz="0" w:space="0" w:color="auto"/>
            <w:right w:val="none" w:sz="0" w:space="0" w:color="auto"/>
          </w:divBdr>
        </w:div>
        <w:div w:id="1459646324">
          <w:marLeft w:val="0"/>
          <w:marRight w:val="0"/>
          <w:marTop w:val="0"/>
          <w:marBottom w:val="0"/>
          <w:divBdr>
            <w:top w:val="none" w:sz="0" w:space="0" w:color="auto"/>
            <w:left w:val="none" w:sz="0" w:space="0" w:color="auto"/>
            <w:bottom w:val="none" w:sz="0" w:space="0" w:color="auto"/>
            <w:right w:val="none" w:sz="0" w:space="0" w:color="auto"/>
          </w:divBdr>
          <w:divsChild>
            <w:div w:id="1353533763">
              <w:marLeft w:val="0"/>
              <w:marRight w:val="0"/>
              <w:marTop w:val="0"/>
              <w:marBottom w:val="0"/>
              <w:divBdr>
                <w:top w:val="none" w:sz="0" w:space="0" w:color="auto"/>
                <w:left w:val="none" w:sz="0" w:space="0" w:color="auto"/>
                <w:bottom w:val="none" w:sz="0" w:space="0" w:color="auto"/>
                <w:right w:val="none" w:sz="0" w:space="0" w:color="auto"/>
              </w:divBdr>
            </w:div>
            <w:div w:id="665400473">
              <w:marLeft w:val="0"/>
              <w:marRight w:val="0"/>
              <w:marTop w:val="0"/>
              <w:marBottom w:val="0"/>
              <w:divBdr>
                <w:top w:val="none" w:sz="0" w:space="0" w:color="auto"/>
                <w:left w:val="none" w:sz="0" w:space="0" w:color="auto"/>
                <w:bottom w:val="none" w:sz="0" w:space="0" w:color="auto"/>
                <w:right w:val="none" w:sz="0" w:space="0" w:color="auto"/>
              </w:divBdr>
            </w:div>
            <w:div w:id="2055426205">
              <w:marLeft w:val="0"/>
              <w:marRight w:val="0"/>
              <w:marTop w:val="0"/>
              <w:marBottom w:val="0"/>
              <w:divBdr>
                <w:top w:val="none" w:sz="0" w:space="0" w:color="auto"/>
                <w:left w:val="none" w:sz="0" w:space="0" w:color="auto"/>
                <w:bottom w:val="none" w:sz="0" w:space="0" w:color="auto"/>
                <w:right w:val="none" w:sz="0" w:space="0" w:color="auto"/>
              </w:divBdr>
            </w:div>
            <w:div w:id="1119110233">
              <w:marLeft w:val="0"/>
              <w:marRight w:val="0"/>
              <w:marTop w:val="0"/>
              <w:marBottom w:val="0"/>
              <w:divBdr>
                <w:top w:val="none" w:sz="0" w:space="0" w:color="auto"/>
                <w:left w:val="none" w:sz="0" w:space="0" w:color="auto"/>
                <w:bottom w:val="none" w:sz="0" w:space="0" w:color="auto"/>
                <w:right w:val="none" w:sz="0" w:space="0" w:color="auto"/>
              </w:divBdr>
            </w:div>
            <w:div w:id="500703950">
              <w:marLeft w:val="0"/>
              <w:marRight w:val="0"/>
              <w:marTop w:val="0"/>
              <w:marBottom w:val="0"/>
              <w:divBdr>
                <w:top w:val="none" w:sz="0" w:space="0" w:color="auto"/>
                <w:left w:val="none" w:sz="0" w:space="0" w:color="auto"/>
                <w:bottom w:val="none" w:sz="0" w:space="0" w:color="auto"/>
                <w:right w:val="none" w:sz="0" w:space="0" w:color="auto"/>
              </w:divBdr>
            </w:div>
          </w:divsChild>
        </w:div>
        <w:div w:id="1288706018">
          <w:marLeft w:val="0"/>
          <w:marRight w:val="0"/>
          <w:marTop w:val="0"/>
          <w:marBottom w:val="0"/>
          <w:divBdr>
            <w:top w:val="none" w:sz="0" w:space="0" w:color="auto"/>
            <w:left w:val="none" w:sz="0" w:space="0" w:color="auto"/>
            <w:bottom w:val="none" w:sz="0" w:space="0" w:color="auto"/>
            <w:right w:val="none" w:sz="0" w:space="0" w:color="auto"/>
          </w:divBdr>
        </w:div>
        <w:div w:id="1059476160">
          <w:marLeft w:val="0"/>
          <w:marRight w:val="0"/>
          <w:marTop w:val="0"/>
          <w:marBottom w:val="0"/>
          <w:divBdr>
            <w:top w:val="none" w:sz="0" w:space="0" w:color="auto"/>
            <w:left w:val="none" w:sz="0" w:space="0" w:color="auto"/>
            <w:bottom w:val="none" w:sz="0" w:space="0" w:color="auto"/>
            <w:right w:val="none" w:sz="0" w:space="0" w:color="auto"/>
          </w:divBdr>
        </w:div>
        <w:div w:id="779029419">
          <w:marLeft w:val="0"/>
          <w:marRight w:val="0"/>
          <w:marTop w:val="0"/>
          <w:marBottom w:val="0"/>
          <w:divBdr>
            <w:top w:val="none" w:sz="0" w:space="0" w:color="auto"/>
            <w:left w:val="none" w:sz="0" w:space="0" w:color="auto"/>
            <w:bottom w:val="none" w:sz="0" w:space="0" w:color="auto"/>
            <w:right w:val="none" w:sz="0" w:space="0" w:color="auto"/>
          </w:divBdr>
        </w:div>
        <w:div w:id="634410710">
          <w:marLeft w:val="0"/>
          <w:marRight w:val="0"/>
          <w:marTop w:val="0"/>
          <w:marBottom w:val="0"/>
          <w:divBdr>
            <w:top w:val="none" w:sz="0" w:space="0" w:color="auto"/>
            <w:left w:val="none" w:sz="0" w:space="0" w:color="auto"/>
            <w:bottom w:val="none" w:sz="0" w:space="0" w:color="auto"/>
            <w:right w:val="none" w:sz="0" w:space="0" w:color="auto"/>
          </w:divBdr>
        </w:div>
        <w:div w:id="1772781107">
          <w:marLeft w:val="0"/>
          <w:marRight w:val="0"/>
          <w:marTop w:val="0"/>
          <w:marBottom w:val="0"/>
          <w:divBdr>
            <w:top w:val="none" w:sz="0" w:space="0" w:color="auto"/>
            <w:left w:val="none" w:sz="0" w:space="0" w:color="auto"/>
            <w:bottom w:val="none" w:sz="0" w:space="0" w:color="auto"/>
            <w:right w:val="none" w:sz="0" w:space="0" w:color="auto"/>
          </w:divBdr>
        </w:div>
        <w:div w:id="720058657">
          <w:marLeft w:val="0"/>
          <w:marRight w:val="0"/>
          <w:marTop w:val="0"/>
          <w:marBottom w:val="0"/>
          <w:divBdr>
            <w:top w:val="none" w:sz="0" w:space="0" w:color="auto"/>
            <w:left w:val="none" w:sz="0" w:space="0" w:color="auto"/>
            <w:bottom w:val="none" w:sz="0" w:space="0" w:color="auto"/>
            <w:right w:val="none" w:sz="0" w:space="0" w:color="auto"/>
          </w:divBdr>
        </w:div>
        <w:div w:id="816531111">
          <w:marLeft w:val="0"/>
          <w:marRight w:val="0"/>
          <w:marTop w:val="0"/>
          <w:marBottom w:val="0"/>
          <w:divBdr>
            <w:top w:val="none" w:sz="0" w:space="0" w:color="auto"/>
            <w:left w:val="none" w:sz="0" w:space="0" w:color="auto"/>
            <w:bottom w:val="none" w:sz="0" w:space="0" w:color="auto"/>
            <w:right w:val="none" w:sz="0" w:space="0" w:color="auto"/>
          </w:divBdr>
        </w:div>
        <w:div w:id="265427149">
          <w:marLeft w:val="0"/>
          <w:marRight w:val="0"/>
          <w:marTop w:val="0"/>
          <w:marBottom w:val="0"/>
          <w:divBdr>
            <w:top w:val="none" w:sz="0" w:space="0" w:color="auto"/>
            <w:left w:val="none" w:sz="0" w:space="0" w:color="auto"/>
            <w:bottom w:val="none" w:sz="0" w:space="0" w:color="auto"/>
            <w:right w:val="none" w:sz="0" w:space="0" w:color="auto"/>
          </w:divBdr>
        </w:div>
        <w:div w:id="5263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32517DC65C84F95ED11AEFBAA8E82" ma:contentTypeVersion="14" ma:contentTypeDescription="Create a new document." ma:contentTypeScope="" ma:versionID="237c6ff6cde025c926518ef2583132fb">
  <xsd:schema xmlns:xsd="http://www.w3.org/2001/XMLSchema" xmlns:xs="http://www.w3.org/2001/XMLSchema" xmlns:p="http://schemas.microsoft.com/office/2006/metadata/properties" xmlns:ns3="9b75263c-3b30-454b-8e2f-b8113347a6b6" xmlns:ns4="d2d60e38-7711-4be9-be3f-bfd403966b1e" targetNamespace="http://schemas.microsoft.com/office/2006/metadata/properties" ma:root="true" ma:fieldsID="95d6492459de3937262b00df03242aa5" ns3:_="" ns4:_="">
    <xsd:import namespace="9b75263c-3b30-454b-8e2f-b8113347a6b6"/>
    <xsd:import namespace="d2d60e38-7711-4be9-be3f-bfd403966b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5263c-3b30-454b-8e2f-b8113347a6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60e38-7711-4be9-be3f-bfd403966b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B64D8-97E9-42FB-9D5A-63178818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263c-3b30-454b-8e2f-b8113347a6b6"/>
    <ds:schemaRef ds:uri="d2d60e38-7711-4be9-be3f-bfd403966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1752A-BEB0-4AE8-9911-E79D1B732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FC933-5CCC-477B-B6B0-B0198DACFD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McGregor</dc:creator>
  <cp:keywords/>
  <dc:description/>
  <cp:lastModifiedBy>Linsay Gilchrist</cp:lastModifiedBy>
  <cp:revision>5</cp:revision>
  <dcterms:created xsi:type="dcterms:W3CDTF">2023-09-27T15:44:00Z</dcterms:created>
  <dcterms:modified xsi:type="dcterms:W3CDTF">2024-08-29T14:37:00Z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814e65139e8ba8ef49ff2a7883c25acd3a133cbb8847519eb3c324fbd9b7f9c6</vt:lpwstr>
  </property>
  <property fmtid="{D5CDD505-2E9C-101B-9397-08002B2CF9AE}" pid="3" name="ContentTypeId">
    <vt:lpwstr>0x01010063C32517DC65C84F95ED11AEFBAA8E82</vt:lpwstr>
  </property>
</Properties>
</file>