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CDE49" w14:textId="0FD62A29" w:rsidR="1EF10A21" w:rsidRDefault="1EF10A21" w:rsidP="7C468B2E">
      <w:pPr>
        <w:pStyle w:val="Title"/>
        <w:pBdr>
          <w:bottom w:val="single" w:sz="8" w:space="4" w:color="4472C4"/>
        </w:pBdr>
        <w:ind w:left="-20" w:right="-20"/>
        <w:jc w:val="center"/>
        <w:rPr>
          <w:rFonts w:ascii="Times New Roman" w:eastAsia="Times New Roman" w:hAnsi="Times New Roman" w:cs="Times New Roman"/>
          <w:sz w:val="28"/>
          <w:szCs w:val="28"/>
        </w:rPr>
      </w:pPr>
      <w:r w:rsidRPr="7C468B2E">
        <w:rPr>
          <w:rFonts w:ascii="Times New Roman" w:eastAsia="Times New Roman" w:hAnsi="Times New Roman" w:cs="Times New Roman"/>
          <w:b/>
          <w:bCs/>
          <w:sz w:val="28"/>
          <w:szCs w:val="28"/>
        </w:rPr>
        <w:t xml:space="preserve">Privacy Notice for </w:t>
      </w:r>
      <w:r w:rsidR="53719CDB" w:rsidRPr="7C468B2E">
        <w:rPr>
          <w:rFonts w:ascii="Times New Roman" w:eastAsia="Times New Roman" w:hAnsi="Times New Roman" w:cs="Times New Roman"/>
          <w:b/>
          <w:bCs/>
          <w:sz w:val="28"/>
          <w:szCs w:val="28"/>
        </w:rPr>
        <w:t>p</w:t>
      </w:r>
      <w:r w:rsidRPr="7C468B2E">
        <w:rPr>
          <w:rFonts w:ascii="Times New Roman" w:eastAsia="Times New Roman" w:hAnsi="Times New Roman" w:cs="Times New Roman"/>
          <w:b/>
          <w:bCs/>
          <w:sz w:val="28"/>
          <w:szCs w:val="28"/>
        </w:rPr>
        <w:t xml:space="preserve">articipants in the </w:t>
      </w:r>
      <w:r w:rsidR="2D52AF22" w:rsidRPr="7C468B2E">
        <w:rPr>
          <w:rFonts w:ascii="Times New Roman" w:eastAsia="Times New Roman" w:hAnsi="Times New Roman" w:cs="Times New Roman"/>
          <w:b/>
          <w:bCs/>
          <w:sz w:val="28"/>
          <w:szCs w:val="28"/>
        </w:rPr>
        <w:t>TCH Pathways</w:t>
      </w:r>
      <w:r w:rsidR="3E7CF280" w:rsidRPr="7C468B2E">
        <w:rPr>
          <w:rFonts w:ascii="Times New Roman" w:eastAsia="Times New Roman" w:hAnsi="Times New Roman" w:cs="Times New Roman"/>
          <w:b/>
          <w:bCs/>
          <w:sz w:val="28"/>
          <w:szCs w:val="28"/>
        </w:rPr>
        <w:t xml:space="preserve"> study</w:t>
      </w:r>
    </w:p>
    <w:p w14:paraId="43785FB0" w14:textId="77777777" w:rsidR="00AC58F5" w:rsidRPr="007D01DF" w:rsidRDefault="00AC58F5" w:rsidP="00C75ACC">
      <w:pPr>
        <w:spacing w:after="120" w:line="270" w:lineRule="atLeast"/>
        <w:jc w:val="both"/>
        <w:rPr>
          <w:rFonts w:asciiTheme="majorBidi" w:eastAsia="Times New Roman" w:hAnsiTheme="majorBidi" w:cstheme="majorBidi"/>
          <w:b/>
          <w:bCs/>
          <w:lang w:eastAsia="en-GB"/>
        </w:rPr>
      </w:pPr>
      <w:r w:rsidRPr="007D01DF">
        <w:rPr>
          <w:rFonts w:asciiTheme="majorBidi" w:eastAsia="Times New Roman" w:hAnsiTheme="majorBidi" w:cstheme="majorBidi"/>
          <w:b/>
          <w:bCs/>
          <w:lang w:eastAsia="en-GB"/>
        </w:rPr>
        <w:t>Your Personal Data</w:t>
      </w:r>
    </w:p>
    <w:p w14:paraId="7BFBB667" w14:textId="2AB692C7" w:rsidR="00AC58F5" w:rsidRPr="007D01DF" w:rsidRDefault="0002462F" w:rsidP="002318CF">
      <w:pPr>
        <w:spacing w:after="120" w:line="270" w:lineRule="atLeast"/>
        <w:rPr>
          <w:rFonts w:asciiTheme="majorBidi" w:eastAsia="Times New Roman" w:hAnsiTheme="majorBidi" w:cstheme="majorBidi"/>
          <w:lang w:eastAsia="en-GB"/>
        </w:rPr>
      </w:pPr>
      <w:r w:rsidRPr="007D01DF">
        <w:rPr>
          <w:rFonts w:asciiTheme="majorBidi" w:eastAsia="Times New Roman" w:hAnsiTheme="majorBidi" w:cstheme="majorBidi"/>
          <w:lang w:eastAsia="en-GB"/>
        </w:rPr>
        <w:t xml:space="preserve">The University of Glasgow will be what’s known as the ‘Data Controller’ of your personal data processed in relation to </w:t>
      </w:r>
      <w:r w:rsidR="002318CF" w:rsidRPr="007D01DF">
        <w:rPr>
          <w:rFonts w:asciiTheme="majorBidi" w:eastAsia="Times New Roman" w:hAnsiTheme="majorBidi" w:cstheme="majorBidi"/>
          <w:lang w:eastAsia="en-GB"/>
        </w:rPr>
        <w:t>“Complex Healthcare Pathways among the trans population in Scotland: a study of the diversity in utilization and experiences”. T</w:t>
      </w:r>
      <w:r w:rsidRPr="007D01DF">
        <w:rPr>
          <w:rFonts w:asciiTheme="majorBidi" w:eastAsia="Times New Roman" w:hAnsiTheme="majorBidi" w:cstheme="majorBidi"/>
          <w:lang w:eastAsia="en-GB"/>
        </w:rPr>
        <w:t xml:space="preserve">his privacy notice will explain how </w:t>
      </w:r>
      <w:r w:rsidR="00336FA4" w:rsidRPr="007D01DF">
        <w:rPr>
          <w:rFonts w:asciiTheme="majorBidi" w:eastAsia="Times New Roman" w:hAnsiTheme="majorBidi" w:cstheme="majorBidi"/>
          <w:lang w:eastAsia="en-GB"/>
        </w:rPr>
        <w:t>t</w:t>
      </w:r>
      <w:r w:rsidRPr="007D01DF">
        <w:rPr>
          <w:rFonts w:asciiTheme="majorBidi" w:eastAsia="Times New Roman" w:hAnsiTheme="majorBidi" w:cstheme="majorBidi"/>
          <w:lang w:eastAsia="en-GB"/>
        </w:rPr>
        <w:t xml:space="preserve">he University of Glasgow will process your personal </w:t>
      </w:r>
      <w:r w:rsidR="00E5284C" w:rsidRPr="007D01DF">
        <w:rPr>
          <w:rFonts w:asciiTheme="majorBidi" w:eastAsia="Times New Roman" w:hAnsiTheme="majorBidi" w:cstheme="majorBidi"/>
          <w:lang w:eastAsia="en-GB"/>
        </w:rPr>
        <w:t>data.</w:t>
      </w:r>
    </w:p>
    <w:p w14:paraId="1D09B670" w14:textId="77777777" w:rsidR="00336FA4" w:rsidRPr="007D01DF" w:rsidRDefault="00AC58F5" w:rsidP="00336FA4">
      <w:pPr>
        <w:spacing w:before="100" w:beforeAutospacing="1" w:after="120" w:line="270" w:lineRule="atLeast"/>
        <w:jc w:val="both"/>
        <w:rPr>
          <w:rFonts w:asciiTheme="majorBidi" w:eastAsia="Times New Roman" w:hAnsiTheme="majorBidi" w:cstheme="majorBidi"/>
          <w:lang w:eastAsia="en-GB"/>
        </w:rPr>
      </w:pPr>
      <w:r w:rsidRPr="007D01DF">
        <w:rPr>
          <w:rFonts w:asciiTheme="majorBidi" w:eastAsia="Times New Roman" w:hAnsiTheme="majorBidi" w:cstheme="majorBidi"/>
          <w:b/>
          <w:bCs/>
          <w:lang w:eastAsia="en-GB"/>
        </w:rPr>
        <w:t>Why we need it</w:t>
      </w:r>
    </w:p>
    <w:p w14:paraId="190CD645" w14:textId="077913DD" w:rsidR="002318CF" w:rsidRPr="007D01DF" w:rsidRDefault="294BF9A9" w:rsidP="5EE05846">
      <w:pPr>
        <w:spacing w:before="100" w:beforeAutospacing="1" w:after="120" w:line="270" w:lineRule="atLeast"/>
        <w:jc w:val="both"/>
        <w:rPr>
          <w:rFonts w:asciiTheme="majorBidi" w:eastAsia="Times New Roman" w:hAnsiTheme="majorBidi" w:cstheme="majorBidi"/>
          <w:lang w:eastAsia="en-GB"/>
        </w:rPr>
      </w:pPr>
      <w:r w:rsidRPr="7A954E45">
        <w:rPr>
          <w:rFonts w:asciiTheme="majorBidi" w:eastAsia="Times New Roman" w:hAnsiTheme="majorBidi" w:cstheme="majorBidi"/>
          <w:i/>
          <w:iCs/>
          <w:lang w:eastAsia="en-GB"/>
        </w:rPr>
        <w:t>T</w:t>
      </w:r>
      <w:r w:rsidR="2021E565" w:rsidRPr="7A954E45">
        <w:rPr>
          <w:rFonts w:asciiTheme="majorBidi" w:eastAsia="Times New Roman" w:hAnsiTheme="majorBidi" w:cstheme="majorBidi"/>
          <w:i/>
          <w:iCs/>
          <w:lang w:eastAsia="en-GB"/>
        </w:rPr>
        <w:t>CH</w:t>
      </w:r>
      <w:r w:rsidRPr="7A954E45">
        <w:rPr>
          <w:rFonts w:asciiTheme="majorBidi" w:eastAsia="Times New Roman" w:hAnsiTheme="majorBidi" w:cstheme="majorBidi"/>
          <w:i/>
          <w:iCs/>
          <w:lang w:eastAsia="en-GB"/>
        </w:rPr>
        <w:t xml:space="preserve"> Pathways</w:t>
      </w:r>
      <w:r w:rsidRPr="7A954E45">
        <w:rPr>
          <w:rFonts w:asciiTheme="majorBidi" w:eastAsia="Times New Roman" w:hAnsiTheme="majorBidi" w:cstheme="majorBidi"/>
          <w:lang w:eastAsia="en-GB"/>
        </w:rPr>
        <w:t xml:space="preserve"> </w:t>
      </w:r>
      <w:r w:rsidR="002318CF" w:rsidRPr="7A954E45">
        <w:rPr>
          <w:rFonts w:asciiTheme="majorBidi" w:eastAsia="Times New Roman" w:hAnsiTheme="majorBidi" w:cstheme="majorBidi"/>
          <w:lang w:eastAsia="en-GB"/>
        </w:rPr>
        <w:t xml:space="preserve">is a study of pathways into and out of Gender Identity Clinics (GICs), considering the social system including other NHS, private healthcare, third sector and community-led and peer organisations for trans and gender questioning people in Scotland. As part of the study, we will ask study participants about the services that they have accessed, the points of contact </w:t>
      </w:r>
      <w:r w:rsidR="00336FA4" w:rsidRPr="7A954E45">
        <w:rPr>
          <w:rFonts w:asciiTheme="majorBidi" w:eastAsia="Times New Roman" w:hAnsiTheme="majorBidi" w:cstheme="majorBidi"/>
          <w:lang w:eastAsia="en-GB"/>
        </w:rPr>
        <w:t xml:space="preserve">(known as “social contacts”) </w:t>
      </w:r>
      <w:r w:rsidR="002318CF" w:rsidRPr="7A954E45">
        <w:rPr>
          <w:rFonts w:asciiTheme="majorBidi" w:eastAsia="Times New Roman" w:hAnsiTheme="majorBidi" w:cstheme="majorBidi"/>
          <w:lang w:eastAsia="en-GB"/>
        </w:rPr>
        <w:t xml:space="preserve">and the nature of their experiences.  </w:t>
      </w:r>
    </w:p>
    <w:p w14:paraId="05E7F41D" w14:textId="298F10AB" w:rsidR="001F5119" w:rsidRPr="007D01DF" w:rsidRDefault="004220FE" w:rsidP="7A954E45">
      <w:pPr>
        <w:spacing w:before="100" w:beforeAutospacing="1" w:after="120" w:line="270" w:lineRule="atLeast"/>
        <w:jc w:val="both"/>
        <w:rPr>
          <w:rFonts w:asciiTheme="majorBidi" w:eastAsia="Times New Roman" w:hAnsiTheme="majorBidi" w:cstheme="majorBidi"/>
          <w:lang w:eastAsia="en-GB"/>
        </w:rPr>
      </w:pPr>
      <w:r w:rsidRPr="7A954E45">
        <w:rPr>
          <w:rFonts w:asciiTheme="majorBidi" w:eastAsia="Times New Roman" w:hAnsiTheme="majorBidi" w:cstheme="majorBidi"/>
          <w:lang w:eastAsia="en-GB"/>
        </w:rPr>
        <w:t xml:space="preserve">If you are a </w:t>
      </w:r>
      <w:r w:rsidR="00FF3D1A" w:rsidRPr="7A954E45">
        <w:rPr>
          <w:rFonts w:asciiTheme="majorBidi" w:eastAsia="Times New Roman" w:hAnsiTheme="majorBidi" w:cstheme="majorBidi"/>
          <w:lang w:eastAsia="en-GB"/>
        </w:rPr>
        <w:t xml:space="preserve">participant in a </w:t>
      </w:r>
      <w:r w:rsidR="37E437F1" w:rsidRPr="7A954E45">
        <w:rPr>
          <w:rFonts w:asciiTheme="majorBidi" w:eastAsia="Times New Roman" w:hAnsiTheme="majorBidi" w:cstheme="majorBidi"/>
          <w:i/>
          <w:iCs/>
          <w:lang w:eastAsia="en-GB"/>
        </w:rPr>
        <w:t>TCH Pathways</w:t>
      </w:r>
      <w:r w:rsidR="00FF3D1A" w:rsidRPr="7A954E45">
        <w:rPr>
          <w:rFonts w:asciiTheme="majorBidi" w:eastAsia="Times New Roman" w:hAnsiTheme="majorBidi" w:cstheme="majorBidi"/>
          <w:lang w:eastAsia="en-GB"/>
        </w:rPr>
        <w:t xml:space="preserve"> </w:t>
      </w:r>
      <w:r w:rsidR="002318CF" w:rsidRPr="7A954E45">
        <w:rPr>
          <w:rFonts w:asciiTheme="majorBidi" w:eastAsia="Times New Roman" w:hAnsiTheme="majorBidi" w:cstheme="majorBidi"/>
          <w:lang w:eastAsia="en-GB"/>
        </w:rPr>
        <w:t>interview</w:t>
      </w:r>
      <w:r w:rsidRPr="7A954E45">
        <w:rPr>
          <w:rFonts w:asciiTheme="majorBidi" w:eastAsia="Times New Roman" w:hAnsiTheme="majorBidi" w:cstheme="majorBidi"/>
          <w:lang w:eastAsia="en-GB"/>
        </w:rPr>
        <w:t>, w</w:t>
      </w:r>
      <w:r w:rsidR="00785FED" w:rsidRPr="7A954E45">
        <w:rPr>
          <w:rFonts w:asciiTheme="majorBidi" w:eastAsia="Times New Roman" w:hAnsiTheme="majorBidi" w:cstheme="majorBidi"/>
          <w:lang w:eastAsia="en-GB"/>
        </w:rPr>
        <w:t xml:space="preserve">e </w:t>
      </w:r>
      <w:r w:rsidRPr="7A954E45">
        <w:rPr>
          <w:rFonts w:asciiTheme="majorBidi" w:eastAsia="Times New Roman" w:hAnsiTheme="majorBidi" w:cstheme="majorBidi"/>
          <w:lang w:eastAsia="en-GB"/>
        </w:rPr>
        <w:t xml:space="preserve">will </w:t>
      </w:r>
      <w:r w:rsidR="00785FED" w:rsidRPr="7A954E45">
        <w:rPr>
          <w:rFonts w:asciiTheme="majorBidi" w:eastAsia="Times New Roman" w:hAnsiTheme="majorBidi" w:cstheme="majorBidi"/>
          <w:lang w:eastAsia="en-GB"/>
        </w:rPr>
        <w:t>collect</w:t>
      </w:r>
      <w:r w:rsidRPr="7A954E45">
        <w:rPr>
          <w:rFonts w:asciiTheme="majorBidi" w:eastAsia="Times New Roman" w:hAnsiTheme="majorBidi" w:cstheme="majorBidi"/>
          <w:lang w:eastAsia="en-GB"/>
        </w:rPr>
        <w:t xml:space="preserve"> personal information about you, including your name, </w:t>
      </w:r>
      <w:r w:rsidR="00FF3D1A" w:rsidRPr="7A954E45">
        <w:rPr>
          <w:rFonts w:asciiTheme="majorBidi" w:eastAsia="Times New Roman" w:hAnsiTheme="majorBidi" w:cstheme="majorBidi"/>
          <w:lang w:eastAsia="en-GB"/>
        </w:rPr>
        <w:t>and information about your health</w:t>
      </w:r>
      <w:r w:rsidR="002318CF" w:rsidRPr="7A954E45">
        <w:rPr>
          <w:rFonts w:asciiTheme="majorBidi" w:eastAsia="Times New Roman" w:hAnsiTheme="majorBidi" w:cstheme="majorBidi"/>
          <w:lang w:eastAsia="en-GB"/>
        </w:rPr>
        <w:t>care experiences</w:t>
      </w:r>
      <w:r w:rsidR="00FF3D1A" w:rsidRPr="7A954E45">
        <w:rPr>
          <w:rFonts w:asciiTheme="majorBidi" w:eastAsia="Times New Roman" w:hAnsiTheme="majorBidi" w:cstheme="majorBidi"/>
          <w:lang w:eastAsia="en-GB"/>
        </w:rPr>
        <w:t xml:space="preserve">. This is to help us carry out our research. We will only collect data that we need </w:t>
      </w:r>
      <w:proofErr w:type="gramStart"/>
      <w:r w:rsidR="00FF3D1A" w:rsidRPr="7A954E45">
        <w:rPr>
          <w:rFonts w:asciiTheme="majorBidi" w:eastAsia="Times New Roman" w:hAnsiTheme="majorBidi" w:cstheme="majorBidi"/>
          <w:lang w:eastAsia="en-GB"/>
        </w:rPr>
        <w:t>in order to</w:t>
      </w:r>
      <w:proofErr w:type="gramEnd"/>
      <w:r w:rsidR="00FF3D1A" w:rsidRPr="7A954E45">
        <w:rPr>
          <w:rFonts w:asciiTheme="majorBidi" w:eastAsia="Times New Roman" w:hAnsiTheme="majorBidi" w:cstheme="majorBidi"/>
          <w:lang w:eastAsia="en-GB"/>
        </w:rPr>
        <w:t xml:space="preserve"> meet the aims of the research. The aims of our research project are explained in the Participant Information Sheet. You can ask us about anything you’re unsure of at any time.</w:t>
      </w:r>
    </w:p>
    <w:p w14:paraId="10B26681" w14:textId="2AE5AA9E" w:rsidR="00FF3D1A" w:rsidRPr="007D01DF" w:rsidRDefault="00FF3D1A" w:rsidP="00C75ACC">
      <w:pPr>
        <w:spacing w:before="100" w:beforeAutospacing="1" w:after="120" w:line="270" w:lineRule="atLeast"/>
        <w:jc w:val="both"/>
        <w:rPr>
          <w:rFonts w:asciiTheme="majorBidi" w:eastAsia="Times New Roman" w:hAnsiTheme="majorBidi" w:cstheme="majorBidi"/>
          <w:lang w:eastAsia="en-GB"/>
        </w:rPr>
      </w:pPr>
      <w:r w:rsidRPr="007D01DF">
        <w:rPr>
          <w:rFonts w:asciiTheme="majorBidi" w:eastAsia="Times New Roman" w:hAnsiTheme="majorBidi" w:cstheme="majorBidi"/>
          <w:b/>
          <w:lang w:eastAsia="en-GB"/>
        </w:rPr>
        <w:t>Where do we get your personal data from and what we do with it</w:t>
      </w:r>
    </w:p>
    <w:p w14:paraId="29099D5E" w14:textId="75C49A5F" w:rsidR="001479E7" w:rsidRPr="007D01DF" w:rsidRDefault="4BCACD8D" w:rsidP="52BBC5CC">
      <w:pPr>
        <w:spacing w:after="120" w:line="270" w:lineRule="atLeast"/>
        <w:jc w:val="both"/>
        <w:rPr>
          <w:rFonts w:asciiTheme="majorBidi" w:eastAsia="Times New Roman" w:hAnsiTheme="majorBidi" w:cstheme="majorBidi"/>
          <w:lang w:eastAsia="en-GB"/>
        </w:rPr>
      </w:pPr>
      <w:r w:rsidRPr="52BBC5CC">
        <w:rPr>
          <w:rFonts w:asciiTheme="majorBidi" w:eastAsia="Times New Roman" w:hAnsiTheme="majorBidi" w:cstheme="majorBidi"/>
          <w:lang w:eastAsia="en-GB"/>
        </w:rPr>
        <w:t xml:space="preserve">We will use your answers to the survey to understand </w:t>
      </w:r>
      <w:r w:rsidR="3148CB05" w:rsidRPr="52BBC5CC">
        <w:rPr>
          <w:rFonts w:asciiTheme="majorBidi" w:eastAsia="Times New Roman" w:hAnsiTheme="majorBidi" w:cstheme="majorBidi"/>
          <w:lang w:eastAsia="en-GB"/>
        </w:rPr>
        <w:t xml:space="preserve">social interactions </w:t>
      </w:r>
      <w:r w:rsidR="577606CE" w:rsidRPr="52BBC5CC">
        <w:rPr>
          <w:rFonts w:asciiTheme="majorBidi" w:eastAsia="Times New Roman" w:hAnsiTheme="majorBidi" w:cstheme="majorBidi"/>
          <w:lang w:eastAsia="en-GB"/>
        </w:rPr>
        <w:t xml:space="preserve">shaped your experiences with </w:t>
      </w:r>
      <w:r w:rsidR="3148CB05" w:rsidRPr="52BBC5CC">
        <w:rPr>
          <w:rFonts w:asciiTheme="majorBidi" w:eastAsia="Times New Roman" w:hAnsiTheme="majorBidi" w:cstheme="majorBidi"/>
          <w:lang w:eastAsia="en-GB"/>
        </w:rPr>
        <w:t xml:space="preserve">certain </w:t>
      </w:r>
      <w:r w:rsidR="577606CE" w:rsidRPr="52BBC5CC">
        <w:rPr>
          <w:rFonts w:asciiTheme="majorBidi" w:eastAsia="Times New Roman" w:hAnsiTheme="majorBidi" w:cstheme="majorBidi"/>
          <w:lang w:eastAsia="en-GB"/>
        </w:rPr>
        <w:t>services</w:t>
      </w:r>
      <w:r w:rsidR="3148CB05" w:rsidRPr="52BBC5CC">
        <w:rPr>
          <w:rFonts w:asciiTheme="majorBidi" w:eastAsia="Times New Roman" w:hAnsiTheme="majorBidi" w:cstheme="majorBidi"/>
          <w:lang w:eastAsia="en-GB"/>
        </w:rPr>
        <w:t>.</w:t>
      </w:r>
      <w:r w:rsidR="1A4D4F9A" w:rsidRPr="52BBC5CC">
        <w:rPr>
          <w:rFonts w:asciiTheme="majorBidi" w:eastAsia="Times New Roman" w:hAnsiTheme="majorBidi" w:cstheme="majorBidi"/>
          <w:lang w:eastAsia="en-GB"/>
        </w:rPr>
        <w:t xml:space="preserve"> </w:t>
      </w:r>
      <w:r w:rsidR="3148CB05" w:rsidRPr="52BBC5CC">
        <w:rPr>
          <w:rFonts w:asciiTheme="majorBidi" w:eastAsia="Times New Roman" w:hAnsiTheme="majorBidi" w:cstheme="majorBidi"/>
          <w:lang w:eastAsia="en-GB"/>
        </w:rPr>
        <w:t xml:space="preserve">We will only use name information to make sure that the information about social contacts is accurate. As soon as the study participant has finished their interviews, we will remove all names and personal information from </w:t>
      </w:r>
      <w:r w:rsidR="06A568AF" w:rsidRPr="52BBC5CC">
        <w:rPr>
          <w:rFonts w:asciiTheme="majorBidi" w:eastAsia="Times New Roman" w:hAnsiTheme="majorBidi" w:cstheme="majorBidi"/>
          <w:lang w:eastAsia="en-GB"/>
        </w:rPr>
        <w:t xml:space="preserve">working </w:t>
      </w:r>
      <w:r w:rsidR="3148CB05" w:rsidRPr="52BBC5CC">
        <w:rPr>
          <w:rFonts w:asciiTheme="majorBidi" w:eastAsia="Times New Roman" w:hAnsiTheme="majorBidi" w:cstheme="majorBidi"/>
          <w:lang w:eastAsia="en-GB"/>
        </w:rPr>
        <w:t xml:space="preserve">research datasets and keep all named information </w:t>
      </w:r>
      <w:r w:rsidR="06A568AF" w:rsidRPr="52BBC5CC">
        <w:rPr>
          <w:rFonts w:asciiTheme="majorBidi" w:eastAsia="Times New Roman" w:hAnsiTheme="majorBidi" w:cstheme="majorBidi"/>
          <w:lang w:eastAsia="en-GB"/>
        </w:rPr>
        <w:t xml:space="preserve">separate and </w:t>
      </w:r>
      <w:r w:rsidR="3148CB05" w:rsidRPr="52BBC5CC">
        <w:rPr>
          <w:rFonts w:asciiTheme="majorBidi" w:eastAsia="Times New Roman" w:hAnsiTheme="majorBidi" w:cstheme="majorBidi"/>
          <w:lang w:eastAsia="en-GB"/>
        </w:rPr>
        <w:t xml:space="preserve">confidential. We also remove the names of the original study </w:t>
      </w:r>
      <w:r w:rsidR="1A4D4F9A" w:rsidRPr="52BBC5CC">
        <w:rPr>
          <w:rFonts w:asciiTheme="majorBidi" w:eastAsia="Times New Roman" w:hAnsiTheme="majorBidi" w:cstheme="majorBidi"/>
          <w:lang w:eastAsia="en-GB"/>
        </w:rPr>
        <w:t>participants</w:t>
      </w:r>
      <w:r w:rsidR="7A293AE5" w:rsidRPr="52BBC5CC">
        <w:rPr>
          <w:rFonts w:asciiTheme="majorBidi" w:eastAsia="Times New Roman" w:hAnsiTheme="majorBidi" w:cstheme="majorBidi"/>
          <w:lang w:eastAsia="en-GB"/>
        </w:rPr>
        <w:t xml:space="preserve"> from working copies</w:t>
      </w:r>
      <w:r w:rsidR="3148CB05" w:rsidRPr="52BBC5CC">
        <w:rPr>
          <w:rFonts w:asciiTheme="majorBidi" w:eastAsia="Times New Roman" w:hAnsiTheme="majorBidi" w:cstheme="majorBidi"/>
          <w:lang w:eastAsia="en-GB"/>
        </w:rPr>
        <w:t xml:space="preserve"> </w:t>
      </w:r>
      <w:r w:rsidR="579ECB7E" w:rsidRPr="52BBC5CC">
        <w:rPr>
          <w:rFonts w:asciiTheme="majorBidi" w:eastAsia="Times New Roman" w:hAnsiTheme="majorBidi" w:cstheme="majorBidi"/>
          <w:lang w:eastAsia="en-GB"/>
        </w:rPr>
        <w:t>to prevent identification</w:t>
      </w:r>
      <w:r w:rsidR="3148CB05" w:rsidRPr="52BBC5CC">
        <w:rPr>
          <w:rFonts w:asciiTheme="majorBidi" w:eastAsia="Times New Roman" w:hAnsiTheme="majorBidi" w:cstheme="majorBidi"/>
          <w:lang w:eastAsia="en-GB"/>
        </w:rPr>
        <w:t xml:space="preserve"> from the study data</w:t>
      </w:r>
      <w:r w:rsidR="674236FD" w:rsidRPr="52BBC5CC">
        <w:rPr>
          <w:rFonts w:asciiTheme="majorBidi" w:eastAsia="Times New Roman" w:hAnsiTheme="majorBidi" w:cstheme="majorBidi"/>
          <w:lang w:eastAsia="en-GB"/>
        </w:rPr>
        <w:t>.</w:t>
      </w:r>
      <w:r w:rsidR="5924823C" w:rsidRPr="52BBC5CC">
        <w:rPr>
          <w:rFonts w:asciiTheme="majorBidi" w:eastAsia="Times New Roman" w:hAnsiTheme="majorBidi" w:cstheme="majorBidi"/>
          <w:lang w:eastAsia="en-GB"/>
        </w:rPr>
        <w:t xml:space="preserve"> </w:t>
      </w:r>
    </w:p>
    <w:p w14:paraId="4144A220" w14:textId="77777777" w:rsidR="00AC58F5" w:rsidRPr="007D01DF" w:rsidRDefault="00AC58F5" w:rsidP="00C75ACC">
      <w:pPr>
        <w:spacing w:before="100" w:beforeAutospacing="1" w:after="120" w:line="270" w:lineRule="atLeast"/>
        <w:jc w:val="both"/>
        <w:rPr>
          <w:rFonts w:asciiTheme="majorBidi" w:eastAsia="Times New Roman" w:hAnsiTheme="majorBidi" w:cstheme="majorBidi"/>
          <w:b/>
          <w:iCs/>
          <w:lang w:eastAsia="en-GB"/>
        </w:rPr>
      </w:pPr>
      <w:r w:rsidRPr="007D01DF">
        <w:rPr>
          <w:rFonts w:asciiTheme="majorBidi" w:eastAsia="Times New Roman" w:hAnsiTheme="majorBidi" w:cstheme="majorBidi"/>
          <w:b/>
          <w:iCs/>
          <w:lang w:eastAsia="en-GB"/>
        </w:rPr>
        <w:t>Legal basis for processing your data</w:t>
      </w:r>
    </w:p>
    <w:p w14:paraId="09D9FF47" w14:textId="77777777" w:rsidR="007D01DF" w:rsidRPr="007D01DF" w:rsidRDefault="00AC58F5" w:rsidP="007D01DF">
      <w:pPr>
        <w:spacing w:before="100" w:beforeAutospacing="1" w:after="120" w:line="270" w:lineRule="atLeast"/>
        <w:jc w:val="both"/>
        <w:rPr>
          <w:rFonts w:asciiTheme="majorBidi" w:eastAsia="Times New Roman" w:hAnsiTheme="majorBidi" w:cstheme="majorBidi"/>
          <w:iCs/>
          <w:lang w:eastAsia="en-GB"/>
        </w:rPr>
      </w:pPr>
      <w:r w:rsidRPr="007D01DF">
        <w:rPr>
          <w:rFonts w:asciiTheme="majorBidi" w:eastAsia="Times New Roman" w:hAnsiTheme="majorBidi" w:cstheme="majorBidi"/>
          <w:iCs/>
          <w:lang w:eastAsia="en-GB"/>
        </w:rPr>
        <w:t xml:space="preserve">We have a legal basis for processing all personal data. </w:t>
      </w:r>
      <w:r w:rsidR="00EC4AC4" w:rsidRPr="007D01DF">
        <w:rPr>
          <w:rFonts w:asciiTheme="majorBidi" w:eastAsia="Times New Roman" w:hAnsiTheme="majorBidi" w:cstheme="majorBidi"/>
          <w:iCs/>
          <w:lang w:eastAsia="en-GB"/>
        </w:rPr>
        <w:t xml:space="preserve">For the </w:t>
      </w:r>
      <w:r w:rsidR="002318CF" w:rsidRPr="007D01DF">
        <w:rPr>
          <w:rFonts w:asciiTheme="majorBidi" w:eastAsia="Times New Roman" w:hAnsiTheme="majorBidi" w:cstheme="majorBidi"/>
          <w:i/>
          <w:lang w:eastAsia="en-GB"/>
        </w:rPr>
        <w:t>Complex Healthcare Pathways</w:t>
      </w:r>
      <w:r w:rsidR="002318CF" w:rsidRPr="007D01DF">
        <w:rPr>
          <w:rFonts w:asciiTheme="majorBidi" w:eastAsia="Times New Roman" w:hAnsiTheme="majorBidi" w:cstheme="majorBidi"/>
          <w:iCs/>
          <w:lang w:eastAsia="en-GB"/>
        </w:rPr>
        <w:t xml:space="preserve"> </w:t>
      </w:r>
      <w:r w:rsidR="00EC4AC4" w:rsidRPr="007D01DF">
        <w:rPr>
          <w:rFonts w:asciiTheme="majorBidi" w:eastAsia="Times New Roman" w:hAnsiTheme="majorBidi" w:cstheme="majorBidi"/>
          <w:iCs/>
          <w:lang w:eastAsia="en-GB"/>
        </w:rPr>
        <w:t>study</w:t>
      </w:r>
      <w:r w:rsidRPr="007D01DF">
        <w:rPr>
          <w:rFonts w:asciiTheme="majorBidi" w:eastAsia="Times New Roman" w:hAnsiTheme="majorBidi" w:cstheme="majorBidi"/>
          <w:iCs/>
          <w:lang w:eastAsia="en-GB"/>
        </w:rPr>
        <w:t xml:space="preserve">, </w:t>
      </w:r>
      <w:r w:rsidR="00F20C9F" w:rsidRPr="007D01DF">
        <w:rPr>
          <w:rFonts w:asciiTheme="majorBidi" w:eastAsia="Times New Roman" w:hAnsiTheme="majorBidi" w:cstheme="majorBidi"/>
          <w:iCs/>
          <w:lang w:eastAsia="en-GB"/>
        </w:rPr>
        <w:t>the legal basis is</w:t>
      </w:r>
      <w:r w:rsidR="001A49B0" w:rsidRPr="007D01DF">
        <w:rPr>
          <w:rFonts w:asciiTheme="majorBidi" w:eastAsia="Times New Roman" w:hAnsiTheme="majorBidi" w:cstheme="majorBidi"/>
          <w:iCs/>
          <w:lang w:eastAsia="en-GB"/>
        </w:rPr>
        <w:t xml:space="preserve"> public task.</w:t>
      </w:r>
      <w:r w:rsidR="00EC4AC4" w:rsidRPr="007D01DF">
        <w:rPr>
          <w:rFonts w:asciiTheme="majorBidi" w:eastAsia="Times New Roman" w:hAnsiTheme="majorBidi" w:cstheme="majorBidi"/>
          <w:iCs/>
          <w:lang w:eastAsia="en-GB"/>
        </w:rPr>
        <w:t xml:space="preserve"> That is the legal </w:t>
      </w:r>
      <w:r w:rsidR="001A49B0" w:rsidRPr="007D01DF">
        <w:rPr>
          <w:rFonts w:asciiTheme="majorBidi" w:eastAsia="Times New Roman" w:hAnsiTheme="majorBidi" w:cstheme="majorBidi"/>
          <w:iCs/>
          <w:lang w:eastAsia="en-GB"/>
        </w:rPr>
        <w:t xml:space="preserve">basis for data processing is the public task of a University/Medical Research Council Unit to conduct research into </w:t>
      </w:r>
      <w:r w:rsidR="00336FA4" w:rsidRPr="007D01DF">
        <w:rPr>
          <w:rFonts w:asciiTheme="majorBidi" w:eastAsia="Times New Roman" w:hAnsiTheme="majorBidi" w:cstheme="majorBidi"/>
          <w:iCs/>
          <w:lang w:eastAsia="en-GB"/>
        </w:rPr>
        <w:t>healthcare experiences and interactions within services</w:t>
      </w:r>
      <w:r w:rsidR="001A49B0" w:rsidRPr="007D01DF">
        <w:rPr>
          <w:rFonts w:asciiTheme="majorBidi" w:eastAsia="Times New Roman" w:hAnsiTheme="majorBidi" w:cstheme="majorBidi"/>
          <w:iCs/>
          <w:lang w:eastAsia="en-GB"/>
        </w:rPr>
        <w:t xml:space="preserve">. </w:t>
      </w:r>
    </w:p>
    <w:p w14:paraId="5AAC9F2A" w14:textId="1760B445" w:rsidR="007D01DF" w:rsidRPr="007D01DF" w:rsidRDefault="1A4D4F9A" w:rsidP="52BBC5CC">
      <w:pPr>
        <w:spacing w:before="100" w:beforeAutospacing="1" w:after="120" w:line="270" w:lineRule="atLeast"/>
        <w:jc w:val="both"/>
        <w:rPr>
          <w:rFonts w:asciiTheme="majorBidi" w:eastAsia="Times New Roman" w:hAnsiTheme="majorBidi" w:cstheme="majorBidi"/>
          <w:lang w:eastAsia="en-GB"/>
        </w:rPr>
      </w:pPr>
      <w:r w:rsidRPr="52BBC5CC">
        <w:rPr>
          <w:rFonts w:asciiTheme="majorBidi" w:eastAsia="Times New Roman" w:hAnsiTheme="majorBidi" w:cstheme="majorBidi"/>
          <w:lang w:eastAsia="en-GB"/>
        </w:rPr>
        <w:t>We are also processing data about gender,</w:t>
      </w:r>
      <w:r w:rsidR="51665C37" w:rsidRPr="52BBC5CC">
        <w:rPr>
          <w:rFonts w:asciiTheme="majorBidi" w:eastAsia="Times New Roman" w:hAnsiTheme="majorBidi" w:cstheme="majorBidi"/>
          <w:lang w:eastAsia="en-GB"/>
        </w:rPr>
        <w:t xml:space="preserve"> gender reassignment,</w:t>
      </w:r>
      <w:r w:rsidRPr="52BBC5CC">
        <w:rPr>
          <w:rFonts w:asciiTheme="majorBidi" w:eastAsia="Times New Roman" w:hAnsiTheme="majorBidi" w:cstheme="majorBidi"/>
          <w:lang w:eastAsia="en-GB"/>
        </w:rPr>
        <w:t xml:space="preserve"> ethnicity, </w:t>
      </w:r>
      <w:r w:rsidR="370F8E68" w:rsidRPr="52BBC5CC">
        <w:rPr>
          <w:rFonts w:asciiTheme="majorBidi" w:eastAsia="Times New Roman" w:hAnsiTheme="majorBidi" w:cstheme="majorBidi"/>
          <w:lang w:eastAsia="en-GB"/>
        </w:rPr>
        <w:t xml:space="preserve">sexual orientation, </w:t>
      </w:r>
      <w:r w:rsidRPr="52BBC5CC">
        <w:rPr>
          <w:rFonts w:asciiTheme="majorBidi" w:eastAsia="Times New Roman" w:hAnsiTheme="majorBidi" w:cstheme="majorBidi"/>
          <w:lang w:eastAsia="en-GB"/>
        </w:rPr>
        <w:t xml:space="preserve">and information about the health of study participants. This information is sensitive and is referred to as special category data. We are processing </w:t>
      </w:r>
      <w:r w:rsidR="6ACF8DE9" w:rsidRPr="52BBC5CC">
        <w:rPr>
          <w:rFonts w:asciiTheme="majorBidi" w:eastAsia="Times New Roman" w:hAnsiTheme="majorBidi" w:cstheme="majorBidi"/>
          <w:lang w:eastAsia="en-GB"/>
        </w:rPr>
        <w:t>personal and</w:t>
      </w:r>
      <w:r w:rsidRPr="52BBC5CC">
        <w:rPr>
          <w:rFonts w:asciiTheme="majorBidi" w:eastAsia="Times New Roman" w:hAnsiTheme="majorBidi" w:cstheme="majorBidi"/>
          <w:lang w:eastAsia="en-GB"/>
        </w:rPr>
        <w:t xml:space="preserve"> special category data on the basis that it is necessary to </w:t>
      </w:r>
      <w:r w:rsidR="404290BB" w:rsidRPr="52BBC5CC">
        <w:rPr>
          <w:rFonts w:asciiTheme="majorBidi" w:eastAsia="Times New Roman" w:hAnsiTheme="majorBidi" w:cstheme="majorBidi"/>
          <w:lang w:eastAsia="en-GB"/>
        </w:rPr>
        <w:t xml:space="preserve">carry out statistical </w:t>
      </w:r>
      <w:r w:rsidRPr="52BBC5CC">
        <w:rPr>
          <w:rFonts w:asciiTheme="majorBidi" w:eastAsia="Times New Roman" w:hAnsiTheme="majorBidi" w:cstheme="majorBidi"/>
          <w:lang w:eastAsia="en-GB"/>
        </w:rPr>
        <w:t>research. That means, we collect this sensitive information because it is important to understand how things like gender and ethnicity affect health and wellbeing. </w:t>
      </w:r>
    </w:p>
    <w:p w14:paraId="57186EB0" w14:textId="58F5279B" w:rsidR="00AC58F5" w:rsidRPr="007D01DF" w:rsidRDefault="00AC58F5" w:rsidP="00EC4AC4">
      <w:pPr>
        <w:spacing w:before="100" w:beforeAutospacing="1" w:after="120" w:line="270" w:lineRule="atLeast"/>
        <w:jc w:val="both"/>
        <w:rPr>
          <w:rFonts w:asciiTheme="majorBidi" w:eastAsia="Times New Roman" w:hAnsiTheme="majorBidi" w:cstheme="majorBidi"/>
          <w:lang w:eastAsia="en-GB"/>
        </w:rPr>
      </w:pPr>
      <w:r w:rsidRPr="007D01DF">
        <w:rPr>
          <w:rFonts w:asciiTheme="majorBidi" w:eastAsia="Times New Roman" w:hAnsiTheme="majorBidi" w:cstheme="majorBidi"/>
          <w:b/>
          <w:bCs/>
          <w:lang w:eastAsia="en-GB"/>
        </w:rPr>
        <w:t>What we do with it</w:t>
      </w:r>
      <w:r w:rsidR="00130F78" w:rsidRPr="007D01DF">
        <w:rPr>
          <w:rFonts w:asciiTheme="majorBidi" w:eastAsia="Times New Roman" w:hAnsiTheme="majorBidi" w:cstheme="majorBidi"/>
          <w:b/>
          <w:bCs/>
          <w:lang w:eastAsia="en-GB"/>
        </w:rPr>
        <w:t xml:space="preserve"> and who we share it</w:t>
      </w:r>
      <w:r w:rsidR="00785FED" w:rsidRPr="007D01DF">
        <w:rPr>
          <w:rFonts w:asciiTheme="majorBidi" w:eastAsia="Times New Roman" w:hAnsiTheme="majorBidi" w:cstheme="majorBidi"/>
          <w:b/>
          <w:bCs/>
          <w:lang w:eastAsia="en-GB"/>
        </w:rPr>
        <w:t xml:space="preserve"> with</w:t>
      </w:r>
    </w:p>
    <w:p w14:paraId="79E72854" w14:textId="77777777" w:rsidR="00336FA4" w:rsidRPr="007D01DF" w:rsidRDefault="00336FA4" w:rsidP="00336FA4">
      <w:pPr>
        <w:numPr>
          <w:ilvl w:val="0"/>
          <w:numId w:val="3"/>
        </w:numPr>
        <w:spacing w:after="0" w:line="240" w:lineRule="auto"/>
        <w:jc w:val="both"/>
        <w:rPr>
          <w:rFonts w:asciiTheme="majorBidi" w:eastAsia="Times New Roman" w:hAnsiTheme="majorBidi" w:cstheme="majorBidi"/>
          <w:iCs/>
          <w:lang w:eastAsia="en-GB"/>
        </w:rPr>
      </w:pPr>
      <w:r w:rsidRPr="007D01DF">
        <w:rPr>
          <w:rFonts w:asciiTheme="majorBidi" w:eastAsia="Times New Roman" w:hAnsiTheme="majorBidi" w:cstheme="majorBidi"/>
          <w:iCs/>
          <w:lang w:eastAsia="en-GB"/>
        </w:rPr>
        <w:lastRenderedPageBreak/>
        <w:t xml:space="preserve">All the personal data you submit is processed by staff at the University of Glasgow in the United Kingdom. </w:t>
      </w:r>
    </w:p>
    <w:p w14:paraId="340315CD" w14:textId="77777777" w:rsidR="00336FA4" w:rsidRPr="007D01DF" w:rsidRDefault="00336FA4" w:rsidP="00336FA4">
      <w:pPr>
        <w:numPr>
          <w:ilvl w:val="0"/>
          <w:numId w:val="3"/>
        </w:numPr>
        <w:spacing w:after="0" w:line="240" w:lineRule="auto"/>
        <w:jc w:val="both"/>
        <w:rPr>
          <w:rFonts w:asciiTheme="majorBidi" w:eastAsia="Times New Roman" w:hAnsiTheme="majorBidi" w:cstheme="majorBidi"/>
          <w:iCs/>
          <w:lang w:eastAsia="en-GB"/>
        </w:rPr>
      </w:pPr>
      <w:r w:rsidRPr="007D01DF">
        <w:rPr>
          <w:rFonts w:asciiTheme="majorBidi" w:eastAsia="Times New Roman" w:hAnsiTheme="majorBidi" w:cstheme="majorBidi"/>
          <w:iCs/>
          <w:lang w:eastAsia="en-GB"/>
        </w:rPr>
        <w:t>Personal information about study participants will be removed and replaced with a pseudonym (an ID number that means that the names of who took part are kept secret).</w:t>
      </w:r>
    </w:p>
    <w:p w14:paraId="756839E7" w14:textId="1048106D" w:rsidR="00336FA4" w:rsidRPr="007D01DF" w:rsidRDefault="174D211E" w:rsidP="52BBC5CC">
      <w:pPr>
        <w:numPr>
          <w:ilvl w:val="0"/>
          <w:numId w:val="3"/>
        </w:numPr>
        <w:spacing w:after="0" w:line="240" w:lineRule="auto"/>
        <w:jc w:val="both"/>
        <w:rPr>
          <w:rFonts w:asciiTheme="majorBidi" w:eastAsia="Times New Roman" w:hAnsiTheme="majorBidi" w:cstheme="majorBidi"/>
          <w:lang w:eastAsia="en-GB"/>
        </w:rPr>
      </w:pPr>
      <w:r w:rsidRPr="52BBC5CC">
        <w:rPr>
          <w:rFonts w:asciiTheme="majorBidi" w:eastAsia="Times New Roman" w:hAnsiTheme="majorBidi" w:cstheme="majorBidi"/>
          <w:lang w:eastAsia="en-GB"/>
        </w:rPr>
        <w:t xml:space="preserve">We will also create a pseudonym for social contacts, </w:t>
      </w:r>
      <w:r w:rsidR="77C24B86" w:rsidRPr="52BBC5CC">
        <w:rPr>
          <w:rFonts w:asciiTheme="majorBidi" w:eastAsia="Times New Roman" w:hAnsiTheme="majorBidi" w:cstheme="majorBidi"/>
          <w:lang w:eastAsia="en-GB"/>
        </w:rPr>
        <w:t>to prevent identification</w:t>
      </w:r>
      <w:r w:rsidR="5BF45A4B" w:rsidRPr="52BBC5CC">
        <w:rPr>
          <w:rFonts w:asciiTheme="majorBidi" w:eastAsia="Times New Roman" w:hAnsiTheme="majorBidi" w:cstheme="majorBidi"/>
          <w:lang w:eastAsia="en-GB"/>
        </w:rPr>
        <w:t xml:space="preserve"> </w:t>
      </w:r>
      <w:r w:rsidR="30770DC4" w:rsidRPr="52BBC5CC">
        <w:rPr>
          <w:rFonts w:asciiTheme="majorBidi" w:eastAsia="Times New Roman" w:hAnsiTheme="majorBidi" w:cstheme="majorBidi"/>
          <w:lang w:eastAsia="en-GB"/>
        </w:rPr>
        <w:t xml:space="preserve">out of </w:t>
      </w:r>
      <w:r w:rsidRPr="52BBC5CC">
        <w:rPr>
          <w:rFonts w:asciiTheme="majorBidi" w:eastAsia="Times New Roman" w:hAnsiTheme="majorBidi" w:cstheme="majorBidi"/>
          <w:lang w:eastAsia="en-GB"/>
        </w:rPr>
        <w:t>the names of a social contact in the research data.</w:t>
      </w:r>
    </w:p>
    <w:p w14:paraId="3A824A5B" w14:textId="5454EA96" w:rsidR="00336FA4" w:rsidRPr="007D01DF" w:rsidRDefault="5DDC57A6" w:rsidP="6EF0FC17">
      <w:pPr>
        <w:numPr>
          <w:ilvl w:val="0"/>
          <w:numId w:val="3"/>
        </w:numPr>
        <w:spacing w:after="0" w:line="240" w:lineRule="auto"/>
        <w:jc w:val="both"/>
        <w:rPr>
          <w:rFonts w:asciiTheme="majorBidi" w:eastAsia="Times New Roman" w:hAnsiTheme="majorBidi" w:cstheme="majorBidi"/>
          <w:lang w:eastAsia="en-GB"/>
        </w:rPr>
      </w:pPr>
      <w:r w:rsidRPr="7A954E45">
        <w:rPr>
          <w:rFonts w:asciiTheme="majorBidi" w:eastAsia="Times New Roman" w:hAnsiTheme="majorBidi" w:cstheme="majorBidi"/>
          <w:lang w:eastAsia="en-GB"/>
        </w:rPr>
        <w:t xml:space="preserve">De-identified </w:t>
      </w:r>
      <w:r w:rsidR="174D211E" w:rsidRPr="7A954E45">
        <w:rPr>
          <w:rFonts w:asciiTheme="majorBidi" w:eastAsia="Times New Roman" w:hAnsiTheme="majorBidi" w:cstheme="majorBidi"/>
          <w:lang w:eastAsia="en-GB"/>
        </w:rPr>
        <w:t>data, without any personal information, may be shared with researchers at other</w:t>
      </w:r>
      <w:r w:rsidR="54DE0777" w:rsidRPr="7A954E45">
        <w:rPr>
          <w:rFonts w:asciiTheme="majorBidi" w:eastAsia="Times New Roman" w:hAnsiTheme="majorBidi" w:cstheme="majorBidi"/>
          <w:lang w:eastAsia="en-GB"/>
        </w:rPr>
        <w:t xml:space="preserve"> institutions</w:t>
      </w:r>
      <w:r w:rsidR="174D211E" w:rsidRPr="7A954E45">
        <w:rPr>
          <w:rFonts w:asciiTheme="majorBidi" w:eastAsia="Times New Roman" w:hAnsiTheme="majorBidi" w:cstheme="majorBidi"/>
          <w:lang w:eastAsia="en-GB"/>
        </w:rPr>
        <w:t xml:space="preserve"> </w:t>
      </w:r>
      <w:r w:rsidR="44827810" w:rsidRPr="7A954E45">
        <w:rPr>
          <w:rFonts w:ascii="Times New Roman" w:eastAsia="Times New Roman" w:hAnsi="Times New Roman" w:cs="Times New Roman"/>
        </w:rPr>
        <w:t>via</w:t>
      </w:r>
      <w:r w:rsidR="0F685725" w:rsidRPr="7A954E45">
        <w:rPr>
          <w:rFonts w:ascii="Times New Roman" w:eastAsia="Times New Roman" w:hAnsi="Times New Roman" w:cs="Times New Roman"/>
        </w:rPr>
        <w:t xml:space="preserve"> the UK Data archive so that other researchers can use it.</w:t>
      </w:r>
      <w:r w:rsidR="174D211E" w:rsidRPr="7A954E45">
        <w:rPr>
          <w:rFonts w:asciiTheme="majorBidi" w:eastAsia="Times New Roman" w:hAnsiTheme="majorBidi" w:cstheme="majorBidi"/>
          <w:lang w:eastAsia="en-GB"/>
        </w:rPr>
        <w:t xml:space="preserve"> We will always </w:t>
      </w:r>
      <w:r w:rsidR="338E1939" w:rsidRPr="7A954E45">
        <w:rPr>
          <w:rFonts w:asciiTheme="majorBidi" w:eastAsia="Times New Roman" w:hAnsiTheme="majorBidi" w:cstheme="majorBidi"/>
          <w:lang w:eastAsia="en-GB"/>
        </w:rPr>
        <w:t>ask</w:t>
      </w:r>
      <w:r w:rsidR="174D211E" w:rsidRPr="7A954E45">
        <w:rPr>
          <w:rFonts w:asciiTheme="majorBidi" w:eastAsia="Times New Roman" w:hAnsiTheme="majorBidi" w:cstheme="majorBidi"/>
          <w:lang w:eastAsia="en-GB"/>
        </w:rPr>
        <w:t xml:space="preserve"> these researchers </w:t>
      </w:r>
      <w:r w:rsidR="73BC9CC6" w:rsidRPr="7A954E45">
        <w:rPr>
          <w:rFonts w:asciiTheme="majorBidi" w:eastAsia="Times New Roman" w:hAnsiTheme="majorBidi" w:cstheme="majorBidi"/>
          <w:lang w:eastAsia="en-GB"/>
        </w:rPr>
        <w:t xml:space="preserve">agree to </w:t>
      </w:r>
      <w:r w:rsidR="174D211E" w:rsidRPr="7A954E45">
        <w:rPr>
          <w:rFonts w:asciiTheme="majorBidi" w:eastAsia="Times New Roman" w:hAnsiTheme="majorBidi" w:cstheme="majorBidi"/>
          <w:lang w:eastAsia="en-GB"/>
        </w:rPr>
        <w:t>use the data for genuine</w:t>
      </w:r>
      <w:r w:rsidR="4799ECBE" w:rsidRPr="7A954E45">
        <w:rPr>
          <w:rFonts w:asciiTheme="majorBidi" w:eastAsia="Times New Roman" w:hAnsiTheme="majorBidi" w:cstheme="majorBidi"/>
          <w:lang w:eastAsia="en-GB"/>
        </w:rPr>
        <w:t xml:space="preserve"> learning</w:t>
      </w:r>
      <w:r w:rsidR="1EB1B5B6" w:rsidRPr="7A954E45">
        <w:rPr>
          <w:rFonts w:asciiTheme="majorBidi" w:eastAsia="Times New Roman" w:hAnsiTheme="majorBidi" w:cstheme="majorBidi"/>
          <w:lang w:eastAsia="en-GB"/>
        </w:rPr>
        <w:t xml:space="preserve">, teaching and </w:t>
      </w:r>
      <w:r w:rsidR="174D211E" w:rsidRPr="7A954E45">
        <w:rPr>
          <w:rFonts w:asciiTheme="majorBidi" w:eastAsia="Times New Roman" w:hAnsiTheme="majorBidi" w:cstheme="majorBidi"/>
          <w:lang w:eastAsia="en-GB"/>
        </w:rPr>
        <w:t>research and never try to use pseudonyms to find out your identity.</w:t>
      </w:r>
    </w:p>
    <w:p w14:paraId="476E3FE5" w14:textId="6E690B23" w:rsidR="52BBC5CC" w:rsidRDefault="52BBC5CC" w:rsidP="52BBC5CC">
      <w:pPr>
        <w:spacing w:after="0" w:line="240" w:lineRule="auto"/>
        <w:jc w:val="both"/>
        <w:rPr>
          <w:rFonts w:asciiTheme="majorBidi" w:eastAsia="Times New Roman" w:hAnsiTheme="majorBidi" w:cstheme="majorBidi"/>
          <w:lang w:eastAsia="en-GB"/>
        </w:rPr>
      </w:pPr>
    </w:p>
    <w:p w14:paraId="480E24E3" w14:textId="7522A665" w:rsidR="00AC58F5" w:rsidRPr="007D01DF" w:rsidRDefault="198535D7" w:rsidP="52BBC5CC">
      <w:pPr>
        <w:spacing w:before="100" w:beforeAutospacing="1" w:after="0" w:line="240" w:lineRule="auto"/>
        <w:jc w:val="both"/>
        <w:rPr>
          <w:rFonts w:asciiTheme="majorBidi" w:eastAsia="Times New Roman" w:hAnsiTheme="majorBidi" w:cstheme="majorBidi"/>
          <w:lang w:eastAsia="en-GB"/>
        </w:rPr>
      </w:pPr>
      <w:r w:rsidRPr="52BBC5CC">
        <w:rPr>
          <w:rFonts w:asciiTheme="majorBidi" w:eastAsia="Times New Roman" w:hAnsiTheme="majorBidi" w:cstheme="majorBidi"/>
          <w:b/>
          <w:bCs/>
          <w:lang w:eastAsia="en-GB"/>
        </w:rPr>
        <w:t>How long</w:t>
      </w:r>
      <w:r w:rsidR="1B0FFC4C" w:rsidRPr="52BBC5CC">
        <w:rPr>
          <w:rFonts w:asciiTheme="majorBidi" w:eastAsia="Times New Roman" w:hAnsiTheme="majorBidi" w:cstheme="majorBidi"/>
          <w:b/>
          <w:bCs/>
          <w:lang w:eastAsia="en-GB"/>
        </w:rPr>
        <w:t xml:space="preserve"> do</w:t>
      </w:r>
      <w:r w:rsidRPr="52BBC5CC">
        <w:rPr>
          <w:rFonts w:asciiTheme="majorBidi" w:eastAsia="Times New Roman" w:hAnsiTheme="majorBidi" w:cstheme="majorBidi"/>
          <w:b/>
          <w:bCs/>
          <w:lang w:eastAsia="en-GB"/>
        </w:rPr>
        <w:t xml:space="preserve"> we keep it</w:t>
      </w:r>
      <w:r w:rsidR="7427F16C" w:rsidRPr="52BBC5CC">
        <w:rPr>
          <w:rFonts w:asciiTheme="majorBidi" w:eastAsia="Times New Roman" w:hAnsiTheme="majorBidi" w:cstheme="majorBidi"/>
          <w:b/>
          <w:bCs/>
          <w:lang w:eastAsia="en-GB"/>
        </w:rPr>
        <w:t xml:space="preserve"> for</w:t>
      </w:r>
      <w:r w:rsidR="174D211E" w:rsidRPr="52BBC5CC">
        <w:rPr>
          <w:rFonts w:asciiTheme="majorBidi" w:eastAsia="Times New Roman" w:hAnsiTheme="majorBidi" w:cstheme="majorBidi"/>
          <w:b/>
          <w:bCs/>
          <w:lang w:eastAsia="en-GB"/>
        </w:rPr>
        <w:t>?</w:t>
      </w:r>
    </w:p>
    <w:p w14:paraId="61A9EB69" w14:textId="39D33109" w:rsidR="00AC58F5" w:rsidRPr="007D01DF" w:rsidRDefault="33516508" w:rsidP="52BBC5CC">
      <w:pPr>
        <w:spacing w:before="100" w:beforeAutospacing="1" w:after="0" w:line="270" w:lineRule="atLeast"/>
        <w:jc w:val="both"/>
        <w:rPr>
          <w:rFonts w:asciiTheme="majorBidi" w:hAnsiTheme="majorBidi" w:cstheme="majorBidi"/>
          <w:lang w:val="en-US"/>
        </w:rPr>
      </w:pPr>
      <w:r w:rsidRPr="52BBC5CC">
        <w:rPr>
          <w:rFonts w:asciiTheme="majorBidi" w:hAnsiTheme="majorBidi" w:cstheme="majorBidi"/>
          <w:lang w:val="en-US"/>
        </w:rPr>
        <w:t>Participant contact info</w:t>
      </w:r>
      <w:r w:rsidR="1F69A2E2" w:rsidRPr="52BBC5CC">
        <w:rPr>
          <w:rFonts w:asciiTheme="majorBidi" w:hAnsiTheme="majorBidi" w:cstheme="majorBidi"/>
          <w:lang w:val="en-US"/>
        </w:rPr>
        <w:t>rmation</w:t>
      </w:r>
      <w:r w:rsidRPr="52BBC5CC">
        <w:rPr>
          <w:rFonts w:asciiTheme="majorBidi" w:hAnsiTheme="majorBidi" w:cstheme="majorBidi"/>
          <w:lang w:val="en-US"/>
        </w:rPr>
        <w:t xml:space="preserve"> will be deleted after the study has been completed unless the participants have consented to be contacted for </w:t>
      </w:r>
      <w:r w:rsidR="5B893C58" w:rsidRPr="52BBC5CC">
        <w:rPr>
          <w:rFonts w:asciiTheme="majorBidi" w:hAnsiTheme="majorBidi" w:cstheme="majorBidi"/>
          <w:lang w:val="en-US"/>
        </w:rPr>
        <w:t>participation in further studies. Consent records</w:t>
      </w:r>
      <w:r w:rsidR="17E17194" w:rsidRPr="52BBC5CC">
        <w:rPr>
          <w:rFonts w:asciiTheme="majorBidi" w:hAnsiTheme="majorBidi" w:cstheme="majorBidi"/>
          <w:lang w:val="en-US"/>
        </w:rPr>
        <w:t xml:space="preserve"> </w:t>
      </w:r>
      <w:r w:rsidR="198535D7" w:rsidRPr="52BBC5CC">
        <w:rPr>
          <w:rFonts w:asciiTheme="majorBidi" w:hAnsiTheme="majorBidi" w:cstheme="majorBidi"/>
          <w:lang w:val="en-US"/>
        </w:rPr>
        <w:t xml:space="preserve">will be retained </w:t>
      </w:r>
      <w:r w:rsidR="3CD945EF" w:rsidRPr="52BBC5CC">
        <w:rPr>
          <w:rFonts w:asciiTheme="majorBidi" w:hAnsiTheme="majorBidi" w:cstheme="majorBidi"/>
          <w:lang w:val="en-US"/>
        </w:rPr>
        <w:t>for</w:t>
      </w:r>
      <w:r w:rsidR="198535D7" w:rsidRPr="52BBC5CC">
        <w:rPr>
          <w:rFonts w:asciiTheme="majorBidi" w:hAnsiTheme="majorBidi" w:cstheme="majorBidi"/>
          <w:lang w:val="en-US"/>
        </w:rPr>
        <w:t xml:space="preserve"> </w:t>
      </w:r>
      <w:r w:rsidR="66529D08" w:rsidRPr="52BBC5CC">
        <w:rPr>
          <w:rFonts w:asciiTheme="majorBidi" w:hAnsiTheme="majorBidi" w:cstheme="majorBidi"/>
          <w:lang w:val="en-US"/>
        </w:rPr>
        <w:t xml:space="preserve">at least 10 years. </w:t>
      </w:r>
      <w:r w:rsidR="1196222F" w:rsidRPr="52BBC5CC">
        <w:rPr>
          <w:rFonts w:asciiTheme="majorBidi" w:hAnsiTheme="majorBidi" w:cstheme="majorBidi"/>
          <w:lang w:val="en-US"/>
        </w:rPr>
        <w:t xml:space="preserve">They </w:t>
      </w:r>
      <w:r w:rsidR="66529D08" w:rsidRPr="52BBC5CC">
        <w:rPr>
          <w:rFonts w:asciiTheme="majorBidi" w:hAnsiTheme="majorBidi" w:cstheme="majorBidi"/>
          <w:lang w:val="en-US"/>
        </w:rPr>
        <w:t>will be stored securely and kept</w:t>
      </w:r>
      <w:r w:rsidR="76339AB7" w:rsidRPr="52BBC5CC">
        <w:rPr>
          <w:rFonts w:asciiTheme="majorBidi" w:hAnsiTheme="majorBidi" w:cstheme="majorBidi"/>
          <w:lang w:val="en-US"/>
        </w:rPr>
        <w:t xml:space="preserve"> confidential and</w:t>
      </w:r>
      <w:r w:rsidR="66529D08" w:rsidRPr="52BBC5CC">
        <w:rPr>
          <w:rFonts w:asciiTheme="majorBidi" w:hAnsiTheme="majorBidi" w:cstheme="majorBidi"/>
          <w:lang w:val="en-US"/>
        </w:rPr>
        <w:t xml:space="preserve"> will be separate from the data used for research that will not contain any information that could identify you.</w:t>
      </w:r>
      <w:r w:rsidR="2E968064" w:rsidRPr="52BBC5CC">
        <w:rPr>
          <w:rFonts w:asciiTheme="majorBidi" w:hAnsiTheme="majorBidi" w:cstheme="majorBidi"/>
          <w:lang w:val="en-US"/>
        </w:rPr>
        <w:t xml:space="preserve"> </w:t>
      </w:r>
      <w:r w:rsidR="198535D7" w:rsidRPr="52BBC5CC">
        <w:rPr>
          <w:rFonts w:asciiTheme="majorBidi" w:hAnsiTheme="majorBidi" w:cstheme="majorBidi"/>
          <w:lang w:val="en-US"/>
        </w:rPr>
        <w:t xml:space="preserve">After this time, </w:t>
      </w:r>
      <w:r w:rsidR="66529D08" w:rsidRPr="52BBC5CC">
        <w:rPr>
          <w:rFonts w:asciiTheme="majorBidi" w:hAnsiTheme="majorBidi" w:cstheme="majorBidi"/>
          <w:lang w:val="en-US"/>
        </w:rPr>
        <w:t xml:space="preserve">a </w:t>
      </w:r>
      <w:r w:rsidR="198535D7" w:rsidRPr="52BBC5CC">
        <w:rPr>
          <w:rFonts w:asciiTheme="majorBidi" w:hAnsiTheme="majorBidi" w:cstheme="majorBidi"/>
          <w:lang w:val="en-US"/>
        </w:rPr>
        <w:t xml:space="preserve">data </w:t>
      </w:r>
      <w:r w:rsidR="66529D08" w:rsidRPr="52BBC5CC">
        <w:rPr>
          <w:rFonts w:asciiTheme="majorBidi" w:hAnsiTheme="majorBidi" w:cstheme="majorBidi"/>
          <w:lang w:val="en-US"/>
        </w:rPr>
        <w:t xml:space="preserve">access committee </w:t>
      </w:r>
      <w:r w:rsidR="198535D7" w:rsidRPr="52BBC5CC">
        <w:rPr>
          <w:rFonts w:asciiTheme="majorBidi" w:hAnsiTheme="majorBidi" w:cstheme="majorBidi"/>
          <w:lang w:val="en-US"/>
        </w:rPr>
        <w:t xml:space="preserve">will </w:t>
      </w:r>
      <w:r w:rsidR="66529D08" w:rsidRPr="52BBC5CC">
        <w:rPr>
          <w:rFonts w:asciiTheme="majorBidi" w:hAnsiTheme="majorBidi" w:cstheme="majorBidi"/>
          <w:lang w:val="en-US"/>
        </w:rPr>
        <w:t>decide whether and how to securely delete all personal data</w:t>
      </w:r>
      <w:r w:rsidR="198535D7" w:rsidRPr="52BBC5CC">
        <w:rPr>
          <w:rFonts w:asciiTheme="majorBidi" w:hAnsiTheme="majorBidi" w:cstheme="majorBidi"/>
          <w:lang w:val="en-US"/>
        </w:rPr>
        <w:t>.</w:t>
      </w:r>
      <w:r w:rsidR="6BCA6A75" w:rsidRPr="52BBC5CC">
        <w:rPr>
          <w:rFonts w:asciiTheme="majorBidi" w:hAnsiTheme="majorBidi" w:cstheme="majorBidi"/>
          <w:lang w:val="en-US"/>
        </w:rPr>
        <w:t xml:space="preserve"> </w:t>
      </w:r>
      <w:r w:rsidR="14F76CB9" w:rsidRPr="52BBC5CC">
        <w:rPr>
          <w:rFonts w:asciiTheme="majorBidi" w:hAnsiTheme="majorBidi" w:cstheme="majorBidi"/>
          <w:lang w:val="en-US"/>
        </w:rPr>
        <w:t>De-identified</w:t>
      </w:r>
      <w:r w:rsidR="6BCA6A75" w:rsidRPr="52BBC5CC">
        <w:rPr>
          <w:rFonts w:asciiTheme="majorBidi" w:hAnsiTheme="majorBidi" w:cstheme="majorBidi"/>
          <w:lang w:val="en-US"/>
        </w:rPr>
        <w:t xml:space="preserve"> datasets may be kept after this time and used for statistical analysis. </w:t>
      </w:r>
    </w:p>
    <w:p w14:paraId="0D0B6FD6" w14:textId="1361959B" w:rsidR="52BBC5CC" w:rsidRDefault="52BBC5CC" w:rsidP="52BBC5CC">
      <w:pPr>
        <w:spacing w:beforeAutospacing="1" w:after="0" w:line="270" w:lineRule="atLeast"/>
        <w:jc w:val="both"/>
        <w:rPr>
          <w:rFonts w:asciiTheme="majorBidi" w:hAnsiTheme="majorBidi" w:cstheme="majorBidi"/>
          <w:lang w:val="en-US"/>
        </w:rPr>
      </w:pPr>
    </w:p>
    <w:p w14:paraId="24DB479F" w14:textId="004864B3" w:rsidR="00B61B04" w:rsidRPr="007D01DF" w:rsidRDefault="00AC58F5" w:rsidP="002E34A1">
      <w:pPr>
        <w:spacing w:before="100" w:beforeAutospacing="1" w:after="120" w:line="270" w:lineRule="atLeast"/>
        <w:jc w:val="both"/>
        <w:rPr>
          <w:rFonts w:asciiTheme="majorBidi" w:eastAsia="Times New Roman" w:hAnsiTheme="majorBidi" w:cstheme="majorBidi"/>
          <w:b/>
          <w:bCs/>
          <w:lang w:eastAsia="en-GB"/>
        </w:rPr>
      </w:pPr>
      <w:r w:rsidRPr="007D01DF">
        <w:rPr>
          <w:rFonts w:asciiTheme="majorBidi" w:eastAsia="Times New Roman" w:hAnsiTheme="majorBidi" w:cstheme="majorBidi"/>
          <w:b/>
          <w:bCs/>
          <w:lang w:eastAsia="en-GB"/>
        </w:rPr>
        <w:t xml:space="preserve">What are your </w:t>
      </w:r>
      <w:hyperlink r:id="rId11" w:history="1">
        <w:r w:rsidRPr="007D01DF">
          <w:rPr>
            <w:rStyle w:val="Hyperlink"/>
            <w:rFonts w:asciiTheme="majorBidi" w:eastAsia="Times New Roman" w:hAnsiTheme="majorBidi" w:cstheme="majorBidi"/>
            <w:b/>
            <w:bCs/>
            <w:lang w:eastAsia="en-GB"/>
          </w:rPr>
          <w:t>rights</w:t>
        </w:r>
      </w:hyperlink>
      <w:r w:rsidRPr="007D01DF">
        <w:rPr>
          <w:rFonts w:asciiTheme="majorBidi" w:eastAsia="Times New Roman" w:hAnsiTheme="majorBidi" w:cstheme="majorBidi"/>
          <w:b/>
          <w:bCs/>
          <w:lang w:eastAsia="en-GB"/>
        </w:rPr>
        <w:t>?</w:t>
      </w:r>
      <w:r w:rsidR="00990BC5" w:rsidRPr="007D01DF">
        <w:rPr>
          <w:rFonts w:asciiTheme="majorBidi" w:eastAsia="Times New Roman" w:hAnsiTheme="majorBidi" w:cstheme="majorBidi"/>
          <w:b/>
          <w:bCs/>
          <w:lang w:eastAsia="en-GB"/>
        </w:rPr>
        <w:t>*</w:t>
      </w:r>
    </w:p>
    <w:p w14:paraId="75279FAB" w14:textId="2CE2198F" w:rsidR="00B61B04" w:rsidRPr="007D01DF" w:rsidRDefault="00B61B04" w:rsidP="00EC4AC4">
      <w:pPr>
        <w:jc w:val="both"/>
        <w:rPr>
          <w:rFonts w:asciiTheme="majorBidi" w:hAnsiTheme="majorBidi" w:cstheme="majorBidi"/>
        </w:rPr>
      </w:pPr>
      <w:r w:rsidRPr="007D01DF">
        <w:rPr>
          <w:rFonts w:asciiTheme="majorBidi" w:hAnsiTheme="majorBidi" w:cstheme="majorBidi"/>
        </w:rPr>
        <w:t xml:space="preserve">You have the right to information about why we are processing data on social contacts, and this privacy notice is how we are giving you that information. </w:t>
      </w:r>
      <w:r w:rsidR="00EC4AC4" w:rsidRPr="007D01DF">
        <w:rPr>
          <w:rFonts w:asciiTheme="majorBidi" w:hAnsiTheme="majorBidi" w:cstheme="majorBidi"/>
        </w:rPr>
        <w:t xml:space="preserve">We also have provided study participants with information about how </w:t>
      </w:r>
      <w:r w:rsidR="00244090" w:rsidRPr="007D01DF">
        <w:rPr>
          <w:rFonts w:asciiTheme="majorBidi" w:hAnsiTheme="majorBidi" w:cstheme="majorBidi"/>
        </w:rPr>
        <w:t xml:space="preserve">we </w:t>
      </w:r>
      <w:r w:rsidR="00EC4AC4" w:rsidRPr="007D01DF">
        <w:rPr>
          <w:rFonts w:asciiTheme="majorBidi" w:hAnsiTheme="majorBidi" w:cstheme="majorBidi"/>
        </w:rPr>
        <w:t xml:space="preserve">process their data. </w:t>
      </w:r>
    </w:p>
    <w:p w14:paraId="3D1BAD5E" w14:textId="77777777" w:rsidR="003F162C" w:rsidRPr="007D01DF" w:rsidRDefault="00B61B04" w:rsidP="00EC4AC4">
      <w:pPr>
        <w:jc w:val="both"/>
        <w:rPr>
          <w:rFonts w:asciiTheme="majorBidi" w:hAnsiTheme="majorBidi" w:cstheme="majorBidi"/>
        </w:rPr>
      </w:pPr>
      <w:r w:rsidRPr="007D01DF">
        <w:rPr>
          <w:rFonts w:asciiTheme="majorBidi" w:hAnsiTheme="majorBidi" w:cstheme="majorBidi"/>
        </w:rPr>
        <w:t xml:space="preserve">We are conducting this project in line with article 89 of the General Data Protection Regulation, which means that we will not </w:t>
      </w:r>
      <w:r w:rsidR="001919D0" w:rsidRPr="007D01DF">
        <w:rPr>
          <w:rFonts w:asciiTheme="majorBidi" w:hAnsiTheme="majorBidi" w:cstheme="majorBidi"/>
        </w:rPr>
        <w:t xml:space="preserve">automatically </w:t>
      </w:r>
      <w:r w:rsidRPr="007D01DF">
        <w:rPr>
          <w:rFonts w:asciiTheme="majorBidi" w:hAnsiTheme="majorBidi" w:cstheme="majorBidi"/>
        </w:rPr>
        <w:t>provide you with the right to see data about you that was collected as part of the research study. You also will not be able to delete or modify the data.</w:t>
      </w:r>
      <w:r w:rsidR="00C820E1" w:rsidRPr="007D01DF">
        <w:rPr>
          <w:rFonts w:asciiTheme="majorBidi" w:hAnsiTheme="majorBidi" w:cstheme="majorBidi"/>
        </w:rPr>
        <w:t xml:space="preserve"> </w:t>
      </w:r>
    </w:p>
    <w:p w14:paraId="039807D1" w14:textId="0CE95B71" w:rsidR="00B61B04" w:rsidRPr="007D01DF" w:rsidRDefault="00C820E1" w:rsidP="002318CF">
      <w:pPr>
        <w:jc w:val="both"/>
        <w:rPr>
          <w:rFonts w:asciiTheme="majorBidi" w:hAnsiTheme="majorBidi" w:cstheme="majorBidi"/>
        </w:rPr>
      </w:pPr>
      <w:r w:rsidRPr="007D01DF">
        <w:rPr>
          <w:rFonts w:asciiTheme="majorBidi" w:hAnsiTheme="majorBidi" w:cstheme="majorBidi"/>
        </w:rPr>
        <w:t xml:space="preserve">If you contact the study team, we can provide you with </w:t>
      </w:r>
      <w:r w:rsidR="006D1B80" w:rsidRPr="007D01DF">
        <w:rPr>
          <w:rFonts w:asciiTheme="majorBidi" w:hAnsiTheme="majorBidi" w:cstheme="majorBidi"/>
        </w:rPr>
        <w:t xml:space="preserve">some </w:t>
      </w:r>
      <w:r w:rsidRPr="007D01DF">
        <w:rPr>
          <w:rFonts w:asciiTheme="majorBidi" w:hAnsiTheme="majorBidi" w:cstheme="majorBidi"/>
        </w:rPr>
        <w:t xml:space="preserve">information from your survey or interview. For example, you can ask </w:t>
      </w:r>
      <w:r w:rsidR="001A070B" w:rsidRPr="007D01DF">
        <w:rPr>
          <w:rFonts w:asciiTheme="majorBidi" w:hAnsiTheme="majorBidi" w:cstheme="majorBidi"/>
        </w:rPr>
        <w:t xml:space="preserve">a researcher </w:t>
      </w:r>
      <w:r w:rsidR="003F162C" w:rsidRPr="007D01DF">
        <w:rPr>
          <w:rFonts w:asciiTheme="majorBidi" w:hAnsiTheme="majorBidi" w:cstheme="majorBidi"/>
        </w:rPr>
        <w:t xml:space="preserve">for </w:t>
      </w:r>
      <w:r w:rsidR="0005143F" w:rsidRPr="007D01DF">
        <w:rPr>
          <w:rFonts w:asciiTheme="majorBidi" w:hAnsiTheme="majorBidi" w:cstheme="majorBidi"/>
        </w:rPr>
        <w:t xml:space="preserve">information collected </w:t>
      </w:r>
      <w:r w:rsidR="00E21850" w:rsidRPr="007D01DF">
        <w:rPr>
          <w:rFonts w:asciiTheme="majorBidi" w:hAnsiTheme="majorBidi" w:cstheme="majorBidi"/>
        </w:rPr>
        <w:t>during an interview</w:t>
      </w:r>
      <w:r w:rsidR="00E178D2" w:rsidRPr="007D01DF">
        <w:rPr>
          <w:rFonts w:asciiTheme="majorBidi" w:hAnsiTheme="majorBidi" w:cstheme="majorBidi"/>
        </w:rPr>
        <w:t xml:space="preserve">. If it’s possible, </w:t>
      </w:r>
      <w:r w:rsidR="006D1B80" w:rsidRPr="007D01DF">
        <w:rPr>
          <w:rFonts w:asciiTheme="majorBidi" w:hAnsiTheme="majorBidi" w:cstheme="majorBidi"/>
        </w:rPr>
        <w:t>someone from the research team</w:t>
      </w:r>
      <w:r w:rsidR="00DF4EF3" w:rsidRPr="007D01DF">
        <w:rPr>
          <w:rFonts w:asciiTheme="majorBidi" w:hAnsiTheme="majorBidi" w:cstheme="majorBidi"/>
        </w:rPr>
        <w:t xml:space="preserve"> </w:t>
      </w:r>
      <w:r w:rsidR="00E178D2" w:rsidRPr="007D01DF">
        <w:rPr>
          <w:rFonts w:asciiTheme="majorBidi" w:hAnsiTheme="majorBidi" w:cstheme="majorBidi"/>
        </w:rPr>
        <w:t xml:space="preserve">may be able to </w:t>
      </w:r>
      <w:r w:rsidR="00DF4EF3" w:rsidRPr="007D01DF">
        <w:rPr>
          <w:rFonts w:asciiTheme="majorBidi" w:hAnsiTheme="majorBidi" w:cstheme="majorBidi"/>
        </w:rPr>
        <w:t xml:space="preserve">send this to you afterwards. </w:t>
      </w:r>
      <w:r w:rsidR="006D1B80" w:rsidRPr="007D01DF">
        <w:rPr>
          <w:rFonts w:asciiTheme="majorBidi" w:hAnsiTheme="majorBidi" w:cstheme="majorBidi"/>
        </w:rPr>
        <w:t xml:space="preserve">We </w:t>
      </w:r>
      <w:r w:rsidR="00761141" w:rsidRPr="007D01DF">
        <w:rPr>
          <w:rFonts w:asciiTheme="majorBidi" w:hAnsiTheme="majorBidi" w:cstheme="majorBidi"/>
        </w:rPr>
        <w:t xml:space="preserve">won’t </w:t>
      </w:r>
      <w:r w:rsidR="00B343AC" w:rsidRPr="007D01DF">
        <w:rPr>
          <w:rFonts w:asciiTheme="majorBidi" w:hAnsiTheme="majorBidi" w:cstheme="majorBidi"/>
        </w:rPr>
        <w:t xml:space="preserve">update </w:t>
      </w:r>
      <w:r w:rsidR="00761141" w:rsidRPr="007D01DF">
        <w:rPr>
          <w:rFonts w:asciiTheme="majorBidi" w:hAnsiTheme="majorBidi" w:cstheme="majorBidi"/>
        </w:rPr>
        <w:t xml:space="preserve">any of the information after the surveys or interviews, this is so that </w:t>
      </w:r>
      <w:r w:rsidR="00DB0F50" w:rsidRPr="007D01DF">
        <w:rPr>
          <w:rFonts w:asciiTheme="majorBidi" w:hAnsiTheme="majorBidi" w:cstheme="majorBidi"/>
        </w:rPr>
        <w:t xml:space="preserve">the </w:t>
      </w:r>
      <w:r w:rsidR="00B343AC" w:rsidRPr="007D01DF">
        <w:rPr>
          <w:rFonts w:asciiTheme="majorBidi" w:hAnsiTheme="majorBidi" w:cstheme="majorBidi"/>
        </w:rPr>
        <w:t>data for all participants</w:t>
      </w:r>
      <w:r w:rsidR="00DB0F50" w:rsidRPr="007D01DF">
        <w:rPr>
          <w:rFonts w:asciiTheme="majorBidi" w:hAnsiTheme="majorBidi" w:cstheme="majorBidi"/>
        </w:rPr>
        <w:t xml:space="preserve"> was collected in the exact same way</w:t>
      </w:r>
      <w:r w:rsidR="00B343AC" w:rsidRPr="007D01DF">
        <w:rPr>
          <w:rFonts w:asciiTheme="majorBidi" w:hAnsiTheme="majorBidi" w:cstheme="majorBidi"/>
        </w:rPr>
        <w:t>.</w:t>
      </w:r>
      <w:r w:rsidR="00DB0F50" w:rsidRPr="007D01DF">
        <w:rPr>
          <w:rFonts w:asciiTheme="majorBidi" w:hAnsiTheme="majorBidi" w:cstheme="majorBidi"/>
        </w:rPr>
        <w:t xml:space="preserve"> Making sure all participant data is similar helps improve </w:t>
      </w:r>
      <w:r w:rsidR="00001D93" w:rsidRPr="007D01DF">
        <w:rPr>
          <w:rFonts w:asciiTheme="majorBidi" w:hAnsiTheme="majorBidi" w:cstheme="majorBidi"/>
        </w:rPr>
        <w:t xml:space="preserve">how we analyse the data. </w:t>
      </w:r>
      <w:r w:rsidR="00B343AC" w:rsidRPr="007D01DF">
        <w:rPr>
          <w:rFonts w:asciiTheme="majorBidi" w:hAnsiTheme="majorBidi" w:cstheme="majorBidi"/>
        </w:rPr>
        <w:t xml:space="preserve"> </w:t>
      </w:r>
    </w:p>
    <w:p w14:paraId="64D47919" w14:textId="0BECC6F4" w:rsidR="00AC58F5" w:rsidRPr="007D01DF" w:rsidRDefault="00AC58F5" w:rsidP="00EC4AC4">
      <w:pPr>
        <w:jc w:val="both"/>
        <w:rPr>
          <w:rFonts w:asciiTheme="majorBidi" w:eastAsia="Times New Roman" w:hAnsiTheme="majorBidi" w:cstheme="majorBidi"/>
          <w:iCs/>
          <w:lang w:eastAsia="en-GB"/>
        </w:rPr>
      </w:pPr>
      <w:r w:rsidRPr="007D01DF">
        <w:rPr>
          <w:rFonts w:asciiTheme="majorBidi" w:eastAsia="Times New Roman" w:hAnsiTheme="majorBidi" w:cstheme="majorBidi"/>
          <w:iCs/>
          <w:lang w:eastAsia="en-GB"/>
        </w:rPr>
        <w:t xml:space="preserve">If you wish to </w:t>
      </w:r>
      <w:r w:rsidR="00160499" w:rsidRPr="007D01DF">
        <w:rPr>
          <w:rFonts w:asciiTheme="majorBidi" w:eastAsia="Times New Roman" w:hAnsiTheme="majorBidi" w:cstheme="majorBidi"/>
          <w:iCs/>
          <w:lang w:eastAsia="en-GB"/>
        </w:rPr>
        <w:t xml:space="preserve">discuss your data </w:t>
      </w:r>
      <w:r w:rsidRPr="007D01DF">
        <w:rPr>
          <w:rFonts w:asciiTheme="majorBidi" w:eastAsia="Times New Roman" w:hAnsiTheme="majorBidi" w:cstheme="majorBidi"/>
          <w:iCs/>
          <w:lang w:eastAsia="en-GB"/>
        </w:rPr>
        <w:t>rights, please</w:t>
      </w:r>
      <w:r w:rsidR="003D76E1" w:rsidRPr="007D01DF">
        <w:rPr>
          <w:rFonts w:asciiTheme="majorBidi" w:eastAsia="Times New Roman" w:hAnsiTheme="majorBidi" w:cstheme="majorBidi"/>
          <w:iCs/>
          <w:lang w:eastAsia="en-GB"/>
        </w:rPr>
        <w:t xml:space="preserve"> </w:t>
      </w:r>
      <w:r w:rsidRPr="007D01DF">
        <w:rPr>
          <w:rFonts w:asciiTheme="majorBidi" w:eastAsia="Times New Roman" w:hAnsiTheme="majorBidi" w:cstheme="majorBidi"/>
          <w:iCs/>
          <w:lang w:eastAsia="en-GB"/>
        </w:rPr>
        <w:t xml:space="preserve">contact </w:t>
      </w:r>
      <w:hyperlink r:id="rId12" w:history="1">
        <w:r w:rsidRPr="007D01DF">
          <w:rPr>
            <w:rStyle w:val="Hyperlink"/>
            <w:rFonts w:asciiTheme="majorBidi" w:eastAsia="Times New Roman" w:hAnsiTheme="majorBidi" w:cstheme="majorBidi"/>
            <w:iCs/>
            <w:lang w:eastAsia="en-GB"/>
          </w:rPr>
          <w:t>dp@gla.ac.uk</w:t>
        </w:r>
      </w:hyperlink>
      <w:r w:rsidRPr="007D01DF">
        <w:rPr>
          <w:rFonts w:asciiTheme="majorBidi" w:eastAsia="Times New Roman" w:hAnsiTheme="majorBidi" w:cstheme="majorBidi"/>
          <w:iCs/>
          <w:lang w:eastAsia="en-GB"/>
        </w:rPr>
        <w:t xml:space="preserve">. </w:t>
      </w:r>
    </w:p>
    <w:p w14:paraId="03ABA1A9" w14:textId="48EE0425" w:rsidR="00D16378" w:rsidRPr="007D01DF" w:rsidRDefault="00D16378" w:rsidP="00EC4AC4">
      <w:pPr>
        <w:spacing w:before="100" w:beforeAutospacing="1" w:after="120" w:line="270" w:lineRule="atLeast"/>
        <w:jc w:val="both"/>
        <w:rPr>
          <w:rFonts w:asciiTheme="majorBidi" w:eastAsia="Times New Roman" w:hAnsiTheme="majorBidi" w:cstheme="majorBidi"/>
          <w:b/>
          <w:lang w:eastAsia="en-GB"/>
        </w:rPr>
      </w:pPr>
      <w:r w:rsidRPr="007D01DF">
        <w:rPr>
          <w:rFonts w:asciiTheme="majorBidi" w:eastAsia="Times New Roman" w:hAnsiTheme="majorBidi" w:cstheme="majorBidi"/>
          <w:b/>
          <w:lang w:eastAsia="en-GB"/>
        </w:rPr>
        <w:t>Complaints</w:t>
      </w:r>
    </w:p>
    <w:p w14:paraId="46369A22" w14:textId="7B31B15D" w:rsidR="00AC58F5" w:rsidRPr="007D01DF" w:rsidRDefault="00AC58F5" w:rsidP="00EC4AC4">
      <w:pPr>
        <w:spacing w:before="100" w:beforeAutospacing="1" w:after="120" w:line="270" w:lineRule="atLeast"/>
        <w:jc w:val="both"/>
        <w:rPr>
          <w:rFonts w:asciiTheme="majorBidi" w:eastAsia="Times New Roman" w:hAnsiTheme="majorBidi" w:cstheme="majorBidi"/>
          <w:lang w:eastAsia="en-GB"/>
        </w:rPr>
      </w:pPr>
      <w:r w:rsidRPr="007D01DF">
        <w:rPr>
          <w:rFonts w:asciiTheme="majorBidi" w:eastAsia="Times New Roman" w:hAnsiTheme="majorBidi" w:cstheme="majorBidi"/>
          <w:lang w:eastAsia="en-GB"/>
        </w:rPr>
        <w:t>If you wish to raise a complaint on how we have handled your pe</w:t>
      </w:r>
      <w:r w:rsidR="00990BC5" w:rsidRPr="007D01DF">
        <w:rPr>
          <w:rFonts w:asciiTheme="majorBidi" w:eastAsia="Times New Roman" w:hAnsiTheme="majorBidi" w:cstheme="majorBidi"/>
          <w:lang w:eastAsia="en-GB"/>
        </w:rPr>
        <w:t>rsonal data, you can contact the University</w:t>
      </w:r>
      <w:r w:rsidRPr="007D01DF">
        <w:rPr>
          <w:rFonts w:asciiTheme="majorBidi" w:eastAsia="Times New Roman" w:hAnsiTheme="majorBidi" w:cstheme="majorBidi"/>
          <w:lang w:eastAsia="en-GB"/>
        </w:rPr>
        <w:t xml:space="preserve"> Data Protection Officer who will investigate the matter.</w:t>
      </w:r>
    </w:p>
    <w:p w14:paraId="37C3F354" w14:textId="77777777" w:rsidR="00AC58F5" w:rsidRPr="007D01DF" w:rsidRDefault="00AC58F5" w:rsidP="00EC4AC4">
      <w:pPr>
        <w:jc w:val="both"/>
        <w:rPr>
          <w:rFonts w:asciiTheme="majorBidi" w:eastAsia="Times New Roman" w:hAnsiTheme="majorBidi" w:cstheme="majorBidi"/>
          <w:color w:val="2F5496" w:themeColor="accent1" w:themeShade="BF"/>
          <w:lang w:eastAsia="en-GB"/>
        </w:rPr>
      </w:pPr>
      <w:r w:rsidRPr="007D01DF">
        <w:rPr>
          <w:rFonts w:asciiTheme="majorBidi" w:eastAsia="Times New Roman" w:hAnsiTheme="majorBidi" w:cstheme="majorBidi"/>
          <w:lang w:eastAsia="en-GB"/>
        </w:rPr>
        <w:t xml:space="preserve">Our Data Protection Officer can be contacted at </w:t>
      </w:r>
      <w:hyperlink r:id="rId13" w:history="1">
        <w:r w:rsidRPr="007D01DF">
          <w:rPr>
            <w:rStyle w:val="Hyperlink"/>
            <w:rFonts w:asciiTheme="majorBidi" w:eastAsia="Times New Roman" w:hAnsiTheme="majorBidi" w:cstheme="majorBidi"/>
            <w:color w:val="2F5496" w:themeColor="accent1" w:themeShade="BF"/>
            <w:lang w:eastAsia="en-GB"/>
          </w:rPr>
          <w:t>dataprotectionofficer@glasgow.ac.uk</w:t>
        </w:r>
      </w:hyperlink>
    </w:p>
    <w:p w14:paraId="735AA359" w14:textId="2383D2AD" w:rsidR="00AC58F5" w:rsidRPr="007D01DF" w:rsidRDefault="00AC58F5" w:rsidP="00EC4AC4">
      <w:pPr>
        <w:spacing w:before="100" w:beforeAutospacing="1" w:after="360" w:line="270" w:lineRule="atLeast"/>
        <w:jc w:val="both"/>
        <w:rPr>
          <w:rFonts w:asciiTheme="majorBidi" w:hAnsiTheme="majorBidi" w:cstheme="majorBidi"/>
        </w:rPr>
      </w:pPr>
      <w:r w:rsidRPr="007D01DF">
        <w:rPr>
          <w:rFonts w:asciiTheme="majorBidi" w:eastAsia="Times New Roman" w:hAnsiTheme="majorBidi" w:cstheme="majorBidi"/>
          <w:lang w:eastAsia="en-GB"/>
        </w:rPr>
        <w:lastRenderedPageBreak/>
        <w:t xml:space="preserve">If you are not satisfied with our response or believe we are </w:t>
      </w:r>
      <w:r w:rsidR="007C177D" w:rsidRPr="007D01DF">
        <w:rPr>
          <w:rFonts w:asciiTheme="majorBidi" w:eastAsia="Times New Roman" w:hAnsiTheme="majorBidi" w:cstheme="majorBidi"/>
          <w:lang w:eastAsia="en-GB"/>
        </w:rPr>
        <w:t xml:space="preserve">not </w:t>
      </w:r>
      <w:r w:rsidRPr="007D01DF">
        <w:rPr>
          <w:rFonts w:asciiTheme="majorBidi" w:eastAsia="Times New Roman" w:hAnsiTheme="majorBidi" w:cstheme="majorBidi"/>
          <w:lang w:eastAsia="en-GB"/>
        </w:rPr>
        <w:t xml:space="preserve">processing your personal data </w:t>
      </w:r>
      <w:r w:rsidR="007C177D" w:rsidRPr="007D01DF">
        <w:rPr>
          <w:rFonts w:asciiTheme="majorBidi" w:eastAsia="Times New Roman" w:hAnsiTheme="majorBidi" w:cstheme="majorBidi"/>
          <w:lang w:eastAsia="en-GB"/>
        </w:rPr>
        <w:t>i</w:t>
      </w:r>
      <w:r w:rsidRPr="007D01DF">
        <w:rPr>
          <w:rFonts w:asciiTheme="majorBidi" w:eastAsia="Times New Roman" w:hAnsiTheme="majorBidi" w:cstheme="majorBidi"/>
          <w:lang w:eastAsia="en-GB"/>
        </w:rPr>
        <w:t xml:space="preserve">n accordance with the law, you can complain to the Information Commissioner’s Office (ICO) </w:t>
      </w:r>
      <w:hyperlink r:id="rId14" w:history="1">
        <w:r w:rsidRPr="007D01DF">
          <w:rPr>
            <w:rStyle w:val="Hyperlink"/>
            <w:rFonts w:asciiTheme="majorBidi" w:eastAsia="Times New Roman" w:hAnsiTheme="majorBidi" w:cstheme="majorBidi"/>
            <w:color w:val="2F5496" w:themeColor="accent1" w:themeShade="BF"/>
            <w:lang w:eastAsia="en-GB"/>
          </w:rPr>
          <w:t>https://ico.org.uk/</w:t>
        </w:r>
      </w:hyperlink>
    </w:p>
    <w:sectPr w:rsidR="00AC58F5" w:rsidRPr="007D01DF" w:rsidSect="0096522A">
      <w:headerReference w:type="default" r:id="rId15"/>
      <w:footerReference w:type="default" r:id="rId1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08B8" w14:textId="77777777" w:rsidR="003474A5" w:rsidRDefault="003474A5">
      <w:pPr>
        <w:spacing w:after="0" w:line="240" w:lineRule="auto"/>
      </w:pPr>
      <w:r>
        <w:separator/>
      </w:r>
    </w:p>
  </w:endnote>
  <w:endnote w:type="continuationSeparator" w:id="0">
    <w:p w14:paraId="5B98BDBF" w14:textId="77777777" w:rsidR="003474A5" w:rsidRDefault="003474A5">
      <w:pPr>
        <w:spacing w:after="0" w:line="240" w:lineRule="auto"/>
      </w:pPr>
      <w:r>
        <w:continuationSeparator/>
      </w:r>
    </w:p>
  </w:endnote>
  <w:endnote w:type="continuationNotice" w:id="1">
    <w:p w14:paraId="53AE6FF0" w14:textId="77777777" w:rsidR="003474A5" w:rsidRDefault="00347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93DC" w14:textId="77777777" w:rsidR="007D01DF" w:rsidRDefault="75EE3222" w:rsidP="111FB87E">
    <w:pPr>
      <w:pStyle w:val="Footer"/>
    </w:pPr>
    <w:r>
      <w:rPr>
        <w:noProof/>
      </w:rPr>
      <w:drawing>
        <wp:inline distT="0" distB="0" distL="0" distR="0" wp14:anchorId="51A0346F" wp14:editId="28A8789D">
          <wp:extent cx="2733675" cy="476250"/>
          <wp:effectExtent l="0" t="0" r="0" b="0"/>
          <wp:docPr id="1026293816" name="Picture 10262938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33675" cy="476250"/>
                  </a:xfrm>
                  <a:prstGeom prst="rect">
                    <a:avLst/>
                  </a:prstGeom>
                </pic:spPr>
              </pic:pic>
            </a:graphicData>
          </a:graphic>
        </wp:inline>
      </w:drawing>
    </w:r>
    <w:r w:rsidR="007D01DF">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tblGrid>
    <w:tr w:rsidR="007D01DF" w:rsidRPr="007D01DF" w14:paraId="70759EA5" w14:textId="77777777" w:rsidTr="007D01DF">
      <w:trPr>
        <w:trHeight w:val="300"/>
      </w:trPr>
      <w:tc>
        <w:tcPr>
          <w:tcW w:w="3000" w:type="dxa"/>
          <w:tcBorders>
            <w:top w:val="nil"/>
            <w:left w:val="nil"/>
            <w:bottom w:val="nil"/>
            <w:right w:val="nil"/>
          </w:tcBorders>
          <w:shd w:val="clear" w:color="auto" w:fill="auto"/>
          <w:hideMark/>
        </w:tcPr>
        <w:p w14:paraId="4F5955AF" w14:textId="77777777" w:rsidR="007D01DF" w:rsidRPr="007D01DF" w:rsidRDefault="007D01DF" w:rsidP="007D01DF">
          <w:pPr>
            <w:spacing w:after="0" w:line="240" w:lineRule="auto"/>
            <w:jc w:val="center"/>
            <w:textAlignment w:val="baseline"/>
            <w:rPr>
              <w:rFonts w:ascii="Times New Roman" w:eastAsia="Times New Roman" w:hAnsi="Times New Roman" w:cs="Times New Roman"/>
              <w:sz w:val="24"/>
              <w:szCs w:val="24"/>
              <w:lang w:eastAsia="zh-CN"/>
            </w:rPr>
          </w:pPr>
          <w:r w:rsidRPr="007D01DF">
            <w:rPr>
              <w:rFonts w:ascii="Times New Roman" w:eastAsia="Times New Roman" w:hAnsi="Times New Roman" w:cs="Times New Roman"/>
              <w:lang w:eastAsia="zh-CN"/>
            </w:rPr>
            <w:t>Complex Healthcare Pathways </w:t>
          </w:r>
        </w:p>
      </w:tc>
      <w:tc>
        <w:tcPr>
          <w:tcW w:w="3000" w:type="dxa"/>
          <w:tcBorders>
            <w:top w:val="nil"/>
            <w:left w:val="nil"/>
            <w:bottom w:val="nil"/>
            <w:right w:val="nil"/>
          </w:tcBorders>
          <w:shd w:val="clear" w:color="auto" w:fill="auto"/>
          <w:hideMark/>
        </w:tcPr>
        <w:p w14:paraId="3138F0AB" w14:textId="77777777" w:rsidR="007D01DF" w:rsidRPr="007D01DF" w:rsidRDefault="007D01DF" w:rsidP="007D01DF">
          <w:pPr>
            <w:spacing w:after="0" w:line="240" w:lineRule="auto"/>
            <w:ind w:right="320"/>
            <w:jc w:val="center"/>
            <w:textAlignment w:val="baseline"/>
            <w:rPr>
              <w:rFonts w:ascii="Times New Roman" w:eastAsia="Times New Roman" w:hAnsi="Times New Roman" w:cs="Times New Roman"/>
              <w:sz w:val="24"/>
              <w:szCs w:val="24"/>
              <w:lang w:eastAsia="zh-CN"/>
            </w:rPr>
          </w:pPr>
          <w:r w:rsidRPr="007D01DF">
            <w:rPr>
              <w:rFonts w:ascii="Times New Roman" w:eastAsia="Times New Roman" w:hAnsi="Times New Roman" w:cs="Times New Roman"/>
              <w:lang w:eastAsia="zh-CN"/>
            </w:rPr>
            <w:t>V1.0_27/03/2024 </w:t>
          </w:r>
        </w:p>
      </w:tc>
    </w:tr>
  </w:tbl>
  <w:p w14:paraId="6B540791" w14:textId="77777777" w:rsidR="007D01DF" w:rsidRPr="007D01DF" w:rsidRDefault="007D01DF" w:rsidP="007D01DF">
    <w:pPr>
      <w:spacing w:after="0" w:line="240" w:lineRule="auto"/>
      <w:textAlignment w:val="baseline"/>
      <w:rPr>
        <w:rFonts w:ascii="Segoe UI" w:eastAsia="Times New Roman" w:hAnsi="Segoe UI" w:cs="Segoe UI"/>
        <w:sz w:val="18"/>
        <w:szCs w:val="18"/>
        <w:lang w:eastAsia="zh-CN"/>
      </w:rPr>
    </w:pPr>
    <w:r w:rsidRPr="007D01DF">
      <w:rPr>
        <w:rFonts w:ascii="Calibri" w:eastAsia="Times New Roman" w:hAnsi="Calibri" w:cs="Calibri"/>
        <w:lang w:eastAsia="zh-CN"/>
      </w:rPr>
      <w:t> </w:t>
    </w:r>
  </w:p>
  <w:p w14:paraId="0B7A0B25" w14:textId="0F5935E0" w:rsidR="111FB87E" w:rsidRDefault="111FB87E" w:rsidP="111FB87E">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CDBC4" w14:textId="77777777" w:rsidR="003474A5" w:rsidRDefault="003474A5">
      <w:pPr>
        <w:spacing w:after="0" w:line="240" w:lineRule="auto"/>
      </w:pPr>
      <w:r>
        <w:separator/>
      </w:r>
    </w:p>
  </w:footnote>
  <w:footnote w:type="continuationSeparator" w:id="0">
    <w:p w14:paraId="71EE831A" w14:textId="77777777" w:rsidR="003474A5" w:rsidRDefault="003474A5">
      <w:pPr>
        <w:spacing w:after="0" w:line="240" w:lineRule="auto"/>
      </w:pPr>
      <w:r>
        <w:continuationSeparator/>
      </w:r>
    </w:p>
  </w:footnote>
  <w:footnote w:type="continuationNotice" w:id="1">
    <w:p w14:paraId="36EFE455" w14:textId="77777777" w:rsidR="003474A5" w:rsidRDefault="003474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11FB87E" w14:paraId="056D8ACD" w14:textId="77777777" w:rsidTr="111FB87E">
      <w:trPr>
        <w:trHeight w:val="300"/>
      </w:trPr>
      <w:tc>
        <w:tcPr>
          <w:tcW w:w="3005" w:type="dxa"/>
        </w:tcPr>
        <w:p w14:paraId="2D800CD4" w14:textId="01C5E853" w:rsidR="111FB87E" w:rsidRDefault="111FB87E" w:rsidP="111FB87E">
          <w:pPr>
            <w:pStyle w:val="Header"/>
            <w:ind w:left="-115"/>
          </w:pPr>
        </w:p>
      </w:tc>
      <w:tc>
        <w:tcPr>
          <w:tcW w:w="3005" w:type="dxa"/>
        </w:tcPr>
        <w:p w14:paraId="780BF3FE" w14:textId="5A39634A" w:rsidR="111FB87E" w:rsidRDefault="111FB87E" w:rsidP="111FB87E">
          <w:pPr>
            <w:pStyle w:val="Header"/>
            <w:jc w:val="center"/>
          </w:pPr>
        </w:p>
      </w:tc>
      <w:tc>
        <w:tcPr>
          <w:tcW w:w="3005" w:type="dxa"/>
        </w:tcPr>
        <w:p w14:paraId="79DDA63C" w14:textId="7907177A" w:rsidR="111FB87E" w:rsidRDefault="111FB87E" w:rsidP="111FB87E">
          <w:pPr>
            <w:pStyle w:val="Header"/>
            <w:ind w:right="-115"/>
            <w:jc w:val="right"/>
          </w:pPr>
        </w:p>
      </w:tc>
    </w:tr>
  </w:tbl>
  <w:p w14:paraId="0BB8E2B8" w14:textId="140DD26D" w:rsidR="111FB87E" w:rsidRDefault="111FB87E" w:rsidP="111FB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734340">
    <w:abstractNumId w:val="3"/>
  </w:num>
  <w:num w:numId="2" w16cid:durableId="960069458">
    <w:abstractNumId w:val="1"/>
  </w:num>
  <w:num w:numId="3" w16cid:durableId="1723140266">
    <w:abstractNumId w:val="2"/>
  </w:num>
  <w:num w:numId="4" w16cid:durableId="14968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01D93"/>
    <w:rsid w:val="0002462F"/>
    <w:rsid w:val="00031454"/>
    <w:rsid w:val="00041144"/>
    <w:rsid w:val="0005143F"/>
    <w:rsid w:val="0007105D"/>
    <w:rsid w:val="000B12C8"/>
    <w:rsid w:val="00130F78"/>
    <w:rsid w:val="00147317"/>
    <w:rsid w:val="001479E7"/>
    <w:rsid w:val="00160499"/>
    <w:rsid w:val="00161FC4"/>
    <w:rsid w:val="00170294"/>
    <w:rsid w:val="001919D0"/>
    <w:rsid w:val="001A070B"/>
    <w:rsid w:val="001A49B0"/>
    <w:rsid w:val="001D478D"/>
    <w:rsid w:val="001F5119"/>
    <w:rsid w:val="00206EE1"/>
    <w:rsid w:val="00213066"/>
    <w:rsid w:val="002152BB"/>
    <w:rsid w:val="002318CF"/>
    <w:rsid w:val="00244090"/>
    <w:rsid w:val="0026041C"/>
    <w:rsid w:val="002829C4"/>
    <w:rsid w:val="00286A15"/>
    <w:rsid w:val="002B24BE"/>
    <w:rsid w:val="002E1A76"/>
    <w:rsid w:val="002E34A1"/>
    <w:rsid w:val="002F79EE"/>
    <w:rsid w:val="00311D1E"/>
    <w:rsid w:val="00336FA4"/>
    <w:rsid w:val="003377E3"/>
    <w:rsid w:val="003474A5"/>
    <w:rsid w:val="00363A40"/>
    <w:rsid w:val="00375AB8"/>
    <w:rsid w:val="00376894"/>
    <w:rsid w:val="003B16D6"/>
    <w:rsid w:val="003D6BBB"/>
    <w:rsid w:val="003D76E1"/>
    <w:rsid w:val="003E6A0C"/>
    <w:rsid w:val="003F162C"/>
    <w:rsid w:val="004220FE"/>
    <w:rsid w:val="0043363E"/>
    <w:rsid w:val="00435F08"/>
    <w:rsid w:val="00445821"/>
    <w:rsid w:val="00484808"/>
    <w:rsid w:val="004C00F7"/>
    <w:rsid w:val="004C2F4F"/>
    <w:rsid w:val="00523A66"/>
    <w:rsid w:val="00544A21"/>
    <w:rsid w:val="00582E1D"/>
    <w:rsid w:val="00590B6B"/>
    <w:rsid w:val="00616A3F"/>
    <w:rsid w:val="006245E9"/>
    <w:rsid w:val="00636B10"/>
    <w:rsid w:val="00642DE6"/>
    <w:rsid w:val="00676B5B"/>
    <w:rsid w:val="0069689E"/>
    <w:rsid w:val="006C2A74"/>
    <w:rsid w:val="006C4C3D"/>
    <w:rsid w:val="006C6451"/>
    <w:rsid w:val="006D1B80"/>
    <w:rsid w:val="006D53A1"/>
    <w:rsid w:val="00702E28"/>
    <w:rsid w:val="00715EA5"/>
    <w:rsid w:val="007200EA"/>
    <w:rsid w:val="00741DA2"/>
    <w:rsid w:val="007435AD"/>
    <w:rsid w:val="00761141"/>
    <w:rsid w:val="00763844"/>
    <w:rsid w:val="0078220A"/>
    <w:rsid w:val="00785FED"/>
    <w:rsid w:val="00787365"/>
    <w:rsid w:val="00791AE2"/>
    <w:rsid w:val="007C177D"/>
    <w:rsid w:val="007D01DF"/>
    <w:rsid w:val="007D0A33"/>
    <w:rsid w:val="007F3C7B"/>
    <w:rsid w:val="00802CD5"/>
    <w:rsid w:val="008162E6"/>
    <w:rsid w:val="0082585F"/>
    <w:rsid w:val="00832AFA"/>
    <w:rsid w:val="00847CDE"/>
    <w:rsid w:val="00896CE0"/>
    <w:rsid w:val="008C2681"/>
    <w:rsid w:val="008F1502"/>
    <w:rsid w:val="008F4323"/>
    <w:rsid w:val="00916E3F"/>
    <w:rsid w:val="00935E7F"/>
    <w:rsid w:val="009420C9"/>
    <w:rsid w:val="00942A53"/>
    <w:rsid w:val="0096522A"/>
    <w:rsid w:val="009663AC"/>
    <w:rsid w:val="009707F0"/>
    <w:rsid w:val="00990BC5"/>
    <w:rsid w:val="00996D26"/>
    <w:rsid w:val="009C1B7B"/>
    <w:rsid w:val="009E004D"/>
    <w:rsid w:val="00A0298F"/>
    <w:rsid w:val="00A12A7B"/>
    <w:rsid w:val="00A4112F"/>
    <w:rsid w:val="00A449AB"/>
    <w:rsid w:val="00A531B6"/>
    <w:rsid w:val="00AA68C1"/>
    <w:rsid w:val="00AC4329"/>
    <w:rsid w:val="00AC47ED"/>
    <w:rsid w:val="00AC58F5"/>
    <w:rsid w:val="00B343AC"/>
    <w:rsid w:val="00B55251"/>
    <w:rsid w:val="00B61B04"/>
    <w:rsid w:val="00B710B4"/>
    <w:rsid w:val="00B857BE"/>
    <w:rsid w:val="00BB0BEC"/>
    <w:rsid w:val="00BF2CF8"/>
    <w:rsid w:val="00BF31A4"/>
    <w:rsid w:val="00BF4928"/>
    <w:rsid w:val="00C15E06"/>
    <w:rsid w:val="00C25818"/>
    <w:rsid w:val="00C4424A"/>
    <w:rsid w:val="00C475A6"/>
    <w:rsid w:val="00C54B27"/>
    <w:rsid w:val="00C673B3"/>
    <w:rsid w:val="00C75ACC"/>
    <w:rsid w:val="00C776ED"/>
    <w:rsid w:val="00C820E1"/>
    <w:rsid w:val="00C87699"/>
    <w:rsid w:val="00CA5038"/>
    <w:rsid w:val="00CA5B68"/>
    <w:rsid w:val="00CB4F79"/>
    <w:rsid w:val="00CC107F"/>
    <w:rsid w:val="00CD6E74"/>
    <w:rsid w:val="00CE25A5"/>
    <w:rsid w:val="00CE4105"/>
    <w:rsid w:val="00D16378"/>
    <w:rsid w:val="00D84135"/>
    <w:rsid w:val="00DA1F38"/>
    <w:rsid w:val="00DB0F50"/>
    <w:rsid w:val="00DB2135"/>
    <w:rsid w:val="00DF093F"/>
    <w:rsid w:val="00DF4EF3"/>
    <w:rsid w:val="00E02A0A"/>
    <w:rsid w:val="00E178D2"/>
    <w:rsid w:val="00E17D0E"/>
    <w:rsid w:val="00E21850"/>
    <w:rsid w:val="00E435D2"/>
    <w:rsid w:val="00E5284C"/>
    <w:rsid w:val="00E642FB"/>
    <w:rsid w:val="00E73B57"/>
    <w:rsid w:val="00E83E40"/>
    <w:rsid w:val="00E94B55"/>
    <w:rsid w:val="00EC4AC4"/>
    <w:rsid w:val="00EE3076"/>
    <w:rsid w:val="00EF13DB"/>
    <w:rsid w:val="00F20C9F"/>
    <w:rsid w:val="00F23E4B"/>
    <w:rsid w:val="00F27CF7"/>
    <w:rsid w:val="00F66132"/>
    <w:rsid w:val="00F73D5B"/>
    <w:rsid w:val="00FB0B28"/>
    <w:rsid w:val="00FB384D"/>
    <w:rsid w:val="00FC5459"/>
    <w:rsid w:val="00FC6330"/>
    <w:rsid w:val="00FF3D1A"/>
    <w:rsid w:val="01B8CFE6"/>
    <w:rsid w:val="05538727"/>
    <w:rsid w:val="06A568AF"/>
    <w:rsid w:val="093B22DD"/>
    <w:rsid w:val="0F685725"/>
    <w:rsid w:val="111FB87E"/>
    <w:rsid w:val="1196222F"/>
    <w:rsid w:val="11FE775C"/>
    <w:rsid w:val="14F76CB9"/>
    <w:rsid w:val="174D211E"/>
    <w:rsid w:val="17E17194"/>
    <w:rsid w:val="198535D7"/>
    <w:rsid w:val="1A4D4F9A"/>
    <w:rsid w:val="1B0FFC4C"/>
    <w:rsid w:val="1B29A049"/>
    <w:rsid w:val="1D5A2E4F"/>
    <w:rsid w:val="1E61410B"/>
    <w:rsid w:val="1EB1B5B6"/>
    <w:rsid w:val="1EF10A21"/>
    <w:rsid w:val="1F41BBC5"/>
    <w:rsid w:val="1F69A2E2"/>
    <w:rsid w:val="2021E565"/>
    <w:rsid w:val="2334B22E"/>
    <w:rsid w:val="237BC787"/>
    <w:rsid w:val="23D2C383"/>
    <w:rsid w:val="294BF9A9"/>
    <w:rsid w:val="2CC26C17"/>
    <w:rsid w:val="2D52AF22"/>
    <w:rsid w:val="2E968064"/>
    <w:rsid w:val="30770DC4"/>
    <w:rsid w:val="3148CB05"/>
    <w:rsid w:val="33516508"/>
    <w:rsid w:val="338E1939"/>
    <w:rsid w:val="370F8E68"/>
    <w:rsid w:val="37E437F1"/>
    <w:rsid w:val="3996F306"/>
    <w:rsid w:val="3CD945EF"/>
    <w:rsid w:val="3E7CF280"/>
    <w:rsid w:val="3F25FB9C"/>
    <w:rsid w:val="40181E29"/>
    <w:rsid w:val="404290BB"/>
    <w:rsid w:val="41382FD6"/>
    <w:rsid w:val="425A83E2"/>
    <w:rsid w:val="44827810"/>
    <w:rsid w:val="47257102"/>
    <w:rsid w:val="4799ECBE"/>
    <w:rsid w:val="4888F4C1"/>
    <w:rsid w:val="4922B5A9"/>
    <w:rsid w:val="4BCACD8D"/>
    <w:rsid w:val="4FBA70C5"/>
    <w:rsid w:val="51564126"/>
    <w:rsid w:val="51665C37"/>
    <w:rsid w:val="52BBC5CC"/>
    <w:rsid w:val="53719CDB"/>
    <w:rsid w:val="548DE1E8"/>
    <w:rsid w:val="54DE0777"/>
    <w:rsid w:val="5533C45A"/>
    <w:rsid w:val="577606CE"/>
    <w:rsid w:val="579ECB7E"/>
    <w:rsid w:val="58162F62"/>
    <w:rsid w:val="5924823C"/>
    <w:rsid w:val="5A96801D"/>
    <w:rsid w:val="5B320D79"/>
    <w:rsid w:val="5B893C58"/>
    <w:rsid w:val="5BF45A4B"/>
    <w:rsid w:val="5DDC57A6"/>
    <w:rsid w:val="5E39E589"/>
    <w:rsid w:val="5EE05846"/>
    <w:rsid w:val="617D2A5F"/>
    <w:rsid w:val="61BD11A8"/>
    <w:rsid w:val="66529D08"/>
    <w:rsid w:val="66801BC6"/>
    <w:rsid w:val="674236FD"/>
    <w:rsid w:val="6916DF23"/>
    <w:rsid w:val="6ACF8DE9"/>
    <w:rsid w:val="6BCA6A75"/>
    <w:rsid w:val="6BEDE1CC"/>
    <w:rsid w:val="6ED81DF1"/>
    <w:rsid w:val="6EF0FC17"/>
    <w:rsid w:val="724AB989"/>
    <w:rsid w:val="73363FC4"/>
    <w:rsid w:val="737F3AFF"/>
    <w:rsid w:val="73BC9CC6"/>
    <w:rsid w:val="7427F16C"/>
    <w:rsid w:val="75EE3222"/>
    <w:rsid w:val="76339AB7"/>
    <w:rsid w:val="77C24B86"/>
    <w:rsid w:val="7915BC79"/>
    <w:rsid w:val="79AA09F0"/>
    <w:rsid w:val="7A293AE5"/>
    <w:rsid w:val="7A954E45"/>
    <w:rsid w:val="7C468B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BEF"/>
  <w15:chartTrackingRefBased/>
  <w15:docId w15:val="{1DDE7CD0-0FC0-47F6-AD56-4191F864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styleId="UnresolvedMention">
    <w:name w:val="Unresolved Mention"/>
    <w:basedOn w:val="DefaultParagraphFont"/>
    <w:uiPriority w:val="99"/>
    <w:semiHidden/>
    <w:unhideWhenUsed/>
    <w:rsid w:val="00FC5459"/>
    <w:rPr>
      <w:color w:val="808080"/>
      <w:shd w:val="clear" w:color="auto" w:fill="E6E6E6"/>
    </w:rPr>
  </w:style>
  <w:style w:type="character" w:styleId="FollowedHyperlink">
    <w:name w:val="FollowedHyperlink"/>
    <w:basedOn w:val="DefaultParagraphFont"/>
    <w:uiPriority w:val="99"/>
    <w:semiHidden/>
    <w:unhideWhenUsed/>
    <w:rsid w:val="00160499"/>
    <w:rPr>
      <w:color w:val="954F72" w:themeColor="followedHyperlink"/>
      <w:u w:val="single"/>
    </w:rPr>
  </w:style>
  <w:style w:type="paragraph" w:styleId="Revision">
    <w:name w:val="Revision"/>
    <w:hidden/>
    <w:uiPriority w:val="99"/>
    <w:semiHidden/>
    <w:rsid w:val="00741DA2"/>
    <w:pPr>
      <w:spacing w:after="0" w:line="240" w:lineRule="auto"/>
    </w:pPr>
  </w:style>
  <w:style w:type="character" w:customStyle="1" w:styleId="cf01">
    <w:name w:val="cf01"/>
    <w:basedOn w:val="DefaultParagraphFont"/>
    <w:rsid w:val="00EE3076"/>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2318C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2318CF"/>
  </w:style>
  <w:style w:type="character" w:customStyle="1" w:styleId="eop">
    <w:name w:val="eop"/>
    <w:basedOn w:val="DefaultParagraphFont"/>
    <w:rsid w:val="0023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 w:id="174268913">
      <w:bodyDiv w:val="1"/>
      <w:marLeft w:val="0"/>
      <w:marRight w:val="0"/>
      <w:marTop w:val="0"/>
      <w:marBottom w:val="0"/>
      <w:divBdr>
        <w:top w:val="none" w:sz="0" w:space="0" w:color="auto"/>
        <w:left w:val="none" w:sz="0" w:space="0" w:color="auto"/>
        <w:bottom w:val="none" w:sz="0" w:space="0" w:color="auto"/>
        <w:right w:val="none" w:sz="0" w:space="0" w:color="auto"/>
      </w:divBdr>
      <w:divsChild>
        <w:div w:id="685248291">
          <w:marLeft w:val="0"/>
          <w:marRight w:val="0"/>
          <w:marTop w:val="0"/>
          <w:marBottom w:val="0"/>
          <w:divBdr>
            <w:top w:val="none" w:sz="0" w:space="0" w:color="auto"/>
            <w:left w:val="none" w:sz="0" w:space="0" w:color="auto"/>
            <w:bottom w:val="none" w:sz="0" w:space="0" w:color="auto"/>
            <w:right w:val="none" w:sz="0" w:space="0" w:color="auto"/>
          </w:divBdr>
        </w:div>
        <w:div w:id="1314725393">
          <w:marLeft w:val="0"/>
          <w:marRight w:val="0"/>
          <w:marTop w:val="0"/>
          <w:marBottom w:val="0"/>
          <w:divBdr>
            <w:top w:val="none" w:sz="0" w:space="0" w:color="auto"/>
            <w:left w:val="none" w:sz="0" w:space="0" w:color="auto"/>
            <w:bottom w:val="none" w:sz="0" w:space="0" w:color="auto"/>
            <w:right w:val="none" w:sz="0" w:space="0" w:color="auto"/>
          </w:divBdr>
        </w:div>
        <w:div w:id="1726759284">
          <w:marLeft w:val="0"/>
          <w:marRight w:val="0"/>
          <w:marTop w:val="0"/>
          <w:marBottom w:val="0"/>
          <w:divBdr>
            <w:top w:val="none" w:sz="0" w:space="0" w:color="auto"/>
            <w:left w:val="none" w:sz="0" w:space="0" w:color="auto"/>
            <w:bottom w:val="none" w:sz="0" w:space="0" w:color="auto"/>
            <w:right w:val="none" w:sz="0" w:space="0" w:color="auto"/>
          </w:divBdr>
        </w:div>
      </w:divsChild>
    </w:div>
    <w:div w:id="578057304">
      <w:bodyDiv w:val="1"/>
      <w:marLeft w:val="0"/>
      <w:marRight w:val="0"/>
      <w:marTop w:val="0"/>
      <w:marBottom w:val="0"/>
      <w:divBdr>
        <w:top w:val="none" w:sz="0" w:space="0" w:color="auto"/>
        <w:left w:val="none" w:sz="0" w:space="0" w:color="auto"/>
        <w:bottom w:val="none" w:sz="0" w:space="0" w:color="auto"/>
        <w:right w:val="none" w:sz="0" w:space="0" w:color="auto"/>
      </w:divBdr>
      <w:divsChild>
        <w:div w:id="979189464">
          <w:marLeft w:val="0"/>
          <w:marRight w:val="0"/>
          <w:marTop w:val="0"/>
          <w:marBottom w:val="0"/>
          <w:divBdr>
            <w:top w:val="none" w:sz="0" w:space="0" w:color="auto"/>
            <w:left w:val="none" w:sz="0" w:space="0" w:color="auto"/>
            <w:bottom w:val="none" w:sz="0" w:space="0" w:color="auto"/>
            <w:right w:val="none" w:sz="0" w:space="0" w:color="auto"/>
          </w:divBdr>
          <w:divsChild>
            <w:div w:id="1544252368">
              <w:marLeft w:val="0"/>
              <w:marRight w:val="0"/>
              <w:marTop w:val="30"/>
              <w:marBottom w:val="30"/>
              <w:divBdr>
                <w:top w:val="none" w:sz="0" w:space="0" w:color="auto"/>
                <w:left w:val="none" w:sz="0" w:space="0" w:color="auto"/>
                <w:bottom w:val="none" w:sz="0" w:space="0" w:color="auto"/>
                <w:right w:val="none" w:sz="0" w:space="0" w:color="auto"/>
              </w:divBdr>
              <w:divsChild>
                <w:div w:id="1083456508">
                  <w:marLeft w:val="0"/>
                  <w:marRight w:val="0"/>
                  <w:marTop w:val="0"/>
                  <w:marBottom w:val="0"/>
                  <w:divBdr>
                    <w:top w:val="none" w:sz="0" w:space="0" w:color="auto"/>
                    <w:left w:val="none" w:sz="0" w:space="0" w:color="auto"/>
                    <w:bottom w:val="none" w:sz="0" w:space="0" w:color="auto"/>
                    <w:right w:val="none" w:sz="0" w:space="0" w:color="auto"/>
                  </w:divBdr>
                  <w:divsChild>
                    <w:div w:id="1949966433">
                      <w:marLeft w:val="0"/>
                      <w:marRight w:val="0"/>
                      <w:marTop w:val="0"/>
                      <w:marBottom w:val="0"/>
                      <w:divBdr>
                        <w:top w:val="none" w:sz="0" w:space="0" w:color="auto"/>
                        <w:left w:val="none" w:sz="0" w:space="0" w:color="auto"/>
                        <w:bottom w:val="none" w:sz="0" w:space="0" w:color="auto"/>
                        <w:right w:val="none" w:sz="0" w:space="0" w:color="auto"/>
                      </w:divBdr>
                    </w:div>
                  </w:divsChild>
                </w:div>
                <w:div w:id="1284384634">
                  <w:marLeft w:val="0"/>
                  <w:marRight w:val="0"/>
                  <w:marTop w:val="0"/>
                  <w:marBottom w:val="0"/>
                  <w:divBdr>
                    <w:top w:val="none" w:sz="0" w:space="0" w:color="auto"/>
                    <w:left w:val="none" w:sz="0" w:space="0" w:color="auto"/>
                    <w:bottom w:val="none" w:sz="0" w:space="0" w:color="auto"/>
                    <w:right w:val="none" w:sz="0" w:space="0" w:color="auto"/>
                  </w:divBdr>
                  <w:divsChild>
                    <w:div w:id="9265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1876">
          <w:marLeft w:val="0"/>
          <w:marRight w:val="0"/>
          <w:marTop w:val="0"/>
          <w:marBottom w:val="0"/>
          <w:divBdr>
            <w:top w:val="none" w:sz="0" w:space="0" w:color="auto"/>
            <w:left w:val="none" w:sz="0" w:space="0" w:color="auto"/>
            <w:bottom w:val="none" w:sz="0" w:space="0" w:color="auto"/>
            <w:right w:val="none" w:sz="0" w:space="0" w:color="auto"/>
          </w:divBdr>
        </w:div>
      </w:divsChild>
    </w:div>
    <w:div w:id="1112242711">
      <w:bodyDiv w:val="1"/>
      <w:marLeft w:val="0"/>
      <w:marRight w:val="0"/>
      <w:marTop w:val="0"/>
      <w:marBottom w:val="0"/>
      <w:divBdr>
        <w:top w:val="none" w:sz="0" w:space="0" w:color="auto"/>
        <w:left w:val="none" w:sz="0" w:space="0" w:color="auto"/>
        <w:bottom w:val="none" w:sz="0" w:space="0" w:color="auto"/>
        <w:right w:val="none" w:sz="0" w:space="0" w:color="auto"/>
      </w:divBdr>
      <w:divsChild>
        <w:div w:id="595527892">
          <w:marLeft w:val="0"/>
          <w:marRight w:val="0"/>
          <w:marTop w:val="0"/>
          <w:marBottom w:val="0"/>
          <w:divBdr>
            <w:top w:val="none" w:sz="0" w:space="0" w:color="auto"/>
            <w:left w:val="none" w:sz="0" w:space="0" w:color="auto"/>
            <w:bottom w:val="none" w:sz="0" w:space="0" w:color="auto"/>
            <w:right w:val="none" w:sz="0" w:space="0" w:color="auto"/>
          </w:divBdr>
        </w:div>
        <w:div w:id="1091583939">
          <w:marLeft w:val="0"/>
          <w:marRight w:val="0"/>
          <w:marTop w:val="0"/>
          <w:marBottom w:val="0"/>
          <w:divBdr>
            <w:top w:val="none" w:sz="0" w:space="0" w:color="auto"/>
            <w:left w:val="none" w:sz="0" w:space="0" w:color="auto"/>
            <w:bottom w:val="none" w:sz="0" w:space="0" w:color="auto"/>
            <w:right w:val="none" w:sz="0" w:space="0" w:color="auto"/>
          </w:divBdr>
        </w:div>
        <w:div w:id="1439564471">
          <w:marLeft w:val="0"/>
          <w:marRight w:val="0"/>
          <w:marTop w:val="0"/>
          <w:marBottom w:val="0"/>
          <w:divBdr>
            <w:top w:val="none" w:sz="0" w:space="0" w:color="auto"/>
            <w:left w:val="none" w:sz="0" w:space="0" w:color="auto"/>
            <w:bottom w:val="none" w:sz="0" w:space="0" w:color="auto"/>
            <w:right w:val="none" w:sz="0" w:space="0" w:color="auto"/>
          </w:divBdr>
        </w:div>
      </w:divsChild>
    </w:div>
    <w:div w:id="1187869315">
      <w:bodyDiv w:val="1"/>
      <w:marLeft w:val="0"/>
      <w:marRight w:val="0"/>
      <w:marTop w:val="0"/>
      <w:marBottom w:val="0"/>
      <w:divBdr>
        <w:top w:val="none" w:sz="0" w:space="0" w:color="auto"/>
        <w:left w:val="none" w:sz="0" w:space="0" w:color="auto"/>
        <w:bottom w:val="none" w:sz="0" w:space="0" w:color="auto"/>
        <w:right w:val="none" w:sz="0" w:space="0" w:color="auto"/>
      </w:divBdr>
      <w:divsChild>
        <w:div w:id="16199356">
          <w:marLeft w:val="0"/>
          <w:marRight w:val="0"/>
          <w:marTop w:val="0"/>
          <w:marBottom w:val="0"/>
          <w:divBdr>
            <w:top w:val="none" w:sz="0" w:space="0" w:color="auto"/>
            <w:left w:val="none" w:sz="0" w:space="0" w:color="auto"/>
            <w:bottom w:val="none" w:sz="0" w:space="0" w:color="auto"/>
            <w:right w:val="none" w:sz="0" w:space="0" w:color="auto"/>
          </w:divBdr>
        </w:div>
        <w:div w:id="162284057">
          <w:marLeft w:val="0"/>
          <w:marRight w:val="0"/>
          <w:marTop w:val="0"/>
          <w:marBottom w:val="0"/>
          <w:divBdr>
            <w:top w:val="none" w:sz="0" w:space="0" w:color="auto"/>
            <w:left w:val="none" w:sz="0" w:space="0" w:color="auto"/>
            <w:bottom w:val="none" w:sz="0" w:space="0" w:color="auto"/>
            <w:right w:val="none" w:sz="0" w:space="0" w:color="auto"/>
          </w:divBdr>
        </w:div>
        <w:div w:id="165487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officer@glasgow.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gl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myglasgow/dpfoioffice/gdpr/datasubjectrigh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4db6cc-7224-4d65-b8d4-3c951ec098b5">
      <Terms xmlns="http://schemas.microsoft.com/office/infopath/2007/PartnerControls"/>
    </lcf76f155ced4ddcb4097134ff3c332f>
    <SharedWithUsers xmlns="4ce99f36-28b5-43b7-beac-3961d806c81f">
      <UserInfo>
        <DisplayName>Mary-Kate Hannah</DisplayName>
        <AccountId>44</AccountId>
        <AccountType/>
      </UserInfo>
      <UserInfo>
        <DisplayName>Nadia Ncube</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482FCEAC6FC4585A4A6E80A34EAA4" ma:contentTypeVersion="12" ma:contentTypeDescription="Create a new document." ma:contentTypeScope="" ma:versionID="17d27af5dee13fb71fa14211578024e0">
  <xsd:schema xmlns:xsd="http://www.w3.org/2001/XMLSchema" xmlns:xs="http://www.w3.org/2001/XMLSchema" xmlns:p="http://schemas.microsoft.com/office/2006/metadata/properties" xmlns:ns2="094db6cc-7224-4d65-b8d4-3c951ec098b5" xmlns:ns3="4ce99f36-28b5-43b7-beac-3961d806c81f" targetNamespace="http://schemas.microsoft.com/office/2006/metadata/properties" ma:root="true" ma:fieldsID="92da2f1b18c019394f5ffcd01be2c3ba" ns2:_="" ns3:_="">
    <xsd:import namespace="094db6cc-7224-4d65-b8d4-3c951ec098b5"/>
    <xsd:import namespace="4ce99f36-28b5-43b7-beac-3961d806c8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db6cc-7224-4d65-b8d4-3c951ec09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99f36-28b5-43b7-beac-3961d806c8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BB35-7418-49E9-9A03-AFE94F141389}">
  <ds:schemaRefs>
    <ds:schemaRef ds:uri="http://schemas.microsoft.com/sharepoint/v3/contenttype/forms"/>
  </ds:schemaRefs>
</ds:datastoreItem>
</file>

<file path=customXml/itemProps2.xml><?xml version="1.0" encoding="utf-8"?>
<ds:datastoreItem xmlns:ds="http://schemas.openxmlformats.org/officeDocument/2006/customXml" ds:itemID="{1D85F073-2C18-4CF1-B618-B97B9D9D0241}">
  <ds:schemaRefs>
    <ds:schemaRef ds:uri="http://schemas.microsoft.com/office/2006/metadata/properties"/>
    <ds:schemaRef ds:uri="http://schemas.microsoft.com/office/infopath/2007/PartnerControls"/>
    <ds:schemaRef ds:uri="094db6cc-7224-4d65-b8d4-3c951ec098b5"/>
    <ds:schemaRef ds:uri="4ce99f36-28b5-43b7-beac-3961d806c81f"/>
  </ds:schemaRefs>
</ds:datastoreItem>
</file>

<file path=customXml/itemProps3.xml><?xml version="1.0" encoding="utf-8"?>
<ds:datastoreItem xmlns:ds="http://schemas.openxmlformats.org/officeDocument/2006/customXml" ds:itemID="{48C3089B-995F-4035-A0F8-32E8CEA88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db6cc-7224-4d65-b8d4-3c951ec098b5"/>
    <ds:schemaRef ds:uri="4ce99f36-28b5-43b7-beac-3961d806c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9324B-D28A-4222-A013-75E9F92A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5149</Characters>
  <Application>Microsoft Office Word</Application>
  <DocSecurity>0</DocSecurity>
  <Lines>42</Lines>
  <Paragraphs>12</Paragraphs>
  <ScaleCrop>false</ScaleCrop>
  <Company>University Of Glasgow</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King</dc:creator>
  <cp:keywords/>
  <dc:description/>
  <cp:lastModifiedBy>Mariam Jack</cp:lastModifiedBy>
  <cp:revision>40</cp:revision>
  <dcterms:created xsi:type="dcterms:W3CDTF">2024-03-28T04:08:00Z</dcterms:created>
  <dcterms:modified xsi:type="dcterms:W3CDTF">2024-06-10T14:47:00Z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0x010100991482FCEAC6FC4585A4A6E80A34EAA4</vt:lpwstr>
  </property>
  <property fmtid="{D5CDD505-2E9C-101B-9397-08002B2CF9AE}" pid="3" name="MediaServiceImageTags">
    <vt:lpwstr/>
  </property>
</Properties>
</file>