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CA56" w14:textId="77777777" w:rsidR="00D948A7" w:rsidRPr="00AB2187" w:rsidRDefault="00D948A7" w:rsidP="00AB2187">
      <w:pPr>
        <w:autoSpaceDE w:val="0"/>
        <w:autoSpaceDN w:val="0"/>
        <w:adjustRightInd w:val="0"/>
        <w:spacing w:before="360" w:after="0" w:line="240" w:lineRule="auto"/>
        <w:rPr>
          <w:rFonts w:asciiTheme="minorBidi" w:hAnsiTheme="minorBidi"/>
          <w:b/>
          <w:bCs/>
        </w:rPr>
      </w:pPr>
      <w:r w:rsidRPr="00AB2187">
        <w:rPr>
          <w:rFonts w:asciiTheme="minorBidi" w:hAnsiTheme="minorBidi"/>
          <w:b/>
          <w:bCs/>
        </w:rPr>
        <w:t>Items in Section 6 of the HEAR</w:t>
      </w:r>
    </w:p>
    <w:p w14:paraId="58AC3B2E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2AC1521B" w14:textId="3B585FE2" w:rsidR="00D948A7" w:rsidRPr="00AB2187" w:rsidRDefault="00D948A7" w:rsidP="0002490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This section shows extracurricular activity undertaken by the student. There are two key</w:t>
      </w:r>
      <w:r w:rsidR="0002490D">
        <w:rPr>
          <w:rFonts w:asciiTheme="minorBidi" w:hAnsiTheme="minorBidi"/>
        </w:rPr>
        <w:t xml:space="preserve"> </w:t>
      </w:r>
      <w:r w:rsidRPr="00AB2187">
        <w:rPr>
          <w:rFonts w:asciiTheme="minorBidi" w:hAnsiTheme="minorBidi"/>
        </w:rPr>
        <w:t>principles for these items; they need to be:</w:t>
      </w:r>
      <w:r w:rsidR="00AB2187" w:rsidRPr="00AB2187">
        <w:rPr>
          <w:rFonts w:asciiTheme="minorBidi" w:hAnsiTheme="minorBidi"/>
        </w:rPr>
        <w:tab/>
      </w:r>
    </w:p>
    <w:p w14:paraId="55778ED4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66AF3D9F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proofErr w:type="spellStart"/>
      <w:r w:rsidRPr="00AB2187">
        <w:rPr>
          <w:rFonts w:asciiTheme="minorBidi" w:hAnsiTheme="minorBidi"/>
        </w:rPr>
        <w:t>i</w:t>
      </w:r>
      <w:proofErr w:type="spellEnd"/>
      <w:r w:rsidRPr="00AB2187">
        <w:rPr>
          <w:rFonts w:asciiTheme="minorBidi" w:hAnsiTheme="minorBidi"/>
        </w:rPr>
        <w:t xml:space="preserve">) recordable in </w:t>
      </w:r>
      <w:r w:rsidR="00D53EB7" w:rsidRPr="00AB2187">
        <w:rPr>
          <w:rFonts w:asciiTheme="minorBidi" w:hAnsiTheme="minorBidi"/>
        </w:rPr>
        <w:t>My</w:t>
      </w:r>
      <w:r w:rsidRPr="00AB2187">
        <w:rPr>
          <w:rFonts w:asciiTheme="minorBidi" w:hAnsiTheme="minorBidi"/>
        </w:rPr>
        <w:t xml:space="preserve">Campus, </w:t>
      </w:r>
      <w:proofErr w:type="gramStart"/>
      <w:r w:rsidRPr="00AB2187">
        <w:rPr>
          <w:rFonts w:asciiTheme="minorBidi" w:hAnsiTheme="minorBidi"/>
        </w:rPr>
        <w:t>and;</w:t>
      </w:r>
      <w:proofErr w:type="gramEnd"/>
    </w:p>
    <w:p w14:paraId="6BDBD819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ii) activities or achievements that can be verified by a specified agency in the University (</w:t>
      </w:r>
      <w:proofErr w:type="gramStart"/>
      <w:r w:rsidRPr="00AB2187">
        <w:rPr>
          <w:rFonts w:asciiTheme="minorBidi" w:hAnsiTheme="minorBidi"/>
        </w:rPr>
        <w:t>e.g.</w:t>
      </w:r>
      <w:proofErr w:type="gramEnd"/>
      <w:r w:rsidRPr="00AB2187">
        <w:rPr>
          <w:rFonts w:asciiTheme="minorBidi" w:hAnsiTheme="minorBidi"/>
        </w:rPr>
        <w:t xml:space="preserve"> RIO, Registry, Senate Office, Careers Service, SRC).</w:t>
      </w:r>
    </w:p>
    <w:p w14:paraId="6BFE2107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0F4603C1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Items which are a mandatory course requirement or attract credit points are not included –</w:t>
      </w:r>
    </w:p>
    <w:p w14:paraId="0C0AC07C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these will appeal elsewhere in the HEAR.</w:t>
      </w:r>
    </w:p>
    <w:p w14:paraId="1386FF76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27BA6273" w14:textId="3E9C5619" w:rsidR="00D948A7" w:rsidRPr="00AB2187" w:rsidRDefault="00D948A7" w:rsidP="0002490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In launching the HEAR in 2012, items for inclusion in section 6 need to be agreed and captured</w:t>
      </w:r>
      <w:r w:rsidR="0002490D">
        <w:rPr>
          <w:rFonts w:asciiTheme="minorBidi" w:hAnsiTheme="minorBidi"/>
        </w:rPr>
        <w:t xml:space="preserve"> </w:t>
      </w:r>
      <w:r w:rsidRPr="00AB2187">
        <w:rPr>
          <w:rFonts w:asciiTheme="minorBidi" w:hAnsiTheme="minorBidi"/>
        </w:rPr>
        <w:t>on the system. Thereafter, each year, all students who have gained these achievements/</w:t>
      </w:r>
      <w:r w:rsidR="0002490D">
        <w:rPr>
          <w:rFonts w:asciiTheme="minorBidi" w:hAnsiTheme="minorBidi"/>
        </w:rPr>
        <w:t xml:space="preserve"> </w:t>
      </w:r>
      <w:r w:rsidRPr="00AB2187">
        <w:rPr>
          <w:rFonts w:asciiTheme="minorBidi" w:hAnsiTheme="minorBidi"/>
        </w:rPr>
        <w:t>undertaken these activities need to be entered on the system to allow the activity to appear on</w:t>
      </w:r>
      <w:r w:rsidR="0002490D">
        <w:rPr>
          <w:rFonts w:asciiTheme="minorBidi" w:hAnsiTheme="minorBidi"/>
        </w:rPr>
        <w:t xml:space="preserve"> </w:t>
      </w:r>
      <w:r w:rsidRPr="00AB2187">
        <w:rPr>
          <w:rFonts w:asciiTheme="minorBidi" w:hAnsiTheme="minorBidi"/>
        </w:rPr>
        <w:t>their own HEAR.</w:t>
      </w:r>
    </w:p>
    <w:p w14:paraId="345FA188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53C4AA62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The agreed procedure for deciding items to be included in Section 6 is as follows:</w:t>
      </w:r>
    </w:p>
    <w:p w14:paraId="3AC9527C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586E3391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1. </w:t>
      </w:r>
      <w:r w:rsidRPr="00AB2187">
        <w:rPr>
          <w:rFonts w:asciiTheme="minorBidi" w:hAnsiTheme="minorBidi"/>
        </w:rPr>
        <w:tab/>
        <w:t>The proposer</w:t>
      </w:r>
      <w:r w:rsidRPr="00AB2187">
        <w:rPr>
          <w:rStyle w:val="FootnoteReference"/>
          <w:rFonts w:asciiTheme="minorBidi" w:hAnsiTheme="minorBidi"/>
        </w:rPr>
        <w:footnoteReference w:id="1"/>
      </w:r>
      <w:r w:rsidRPr="00AB2187">
        <w:rPr>
          <w:rFonts w:asciiTheme="minorBidi" w:hAnsiTheme="minorBidi"/>
        </w:rPr>
        <w:t xml:space="preserve"> completes the attached template, and returns it to the Senate </w:t>
      </w:r>
      <w:proofErr w:type="gramStart"/>
      <w:r w:rsidRPr="00AB2187">
        <w:rPr>
          <w:rFonts w:asciiTheme="minorBidi" w:hAnsiTheme="minorBidi"/>
        </w:rPr>
        <w:t>Office;</w:t>
      </w:r>
      <w:proofErr w:type="gramEnd"/>
    </w:p>
    <w:p w14:paraId="49B471A3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2A7859E6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2. </w:t>
      </w:r>
      <w:r w:rsidRPr="00AB2187">
        <w:rPr>
          <w:rFonts w:asciiTheme="minorBidi" w:hAnsiTheme="minorBidi"/>
        </w:rPr>
        <w:tab/>
        <w:t>Senate Office will check that the item being suggested represents a student</w:t>
      </w:r>
    </w:p>
    <w:p w14:paraId="661DA4AB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achievement and can be verified appropriately by the </w:t>
      </w:r>
      <w:proofErr w:type="gramStart"/>
      <w:r w:rsidRPr="00AB2187">
        <w:rPr>
          <w:rFonts w:asciiTheme="minorBidi" w:hAnsiTheme="minorBidi"/>
        </w:rPr>
        <w:t>University;</w:t>
      </w:r>
      <w:proofErr w:type="gramEnd"/>
    </w:p>
    <w:p w14:paraId="1A432557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1CFC3FB1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3. </w:t>
      </w:r>
      <w:r w:rsidRPr="00AB2187">
        <w:rPr>
          <w:rFonts w:asciiTheme="minorBidi" w:hAnsiTheme="minorBidi"/>
        </w:rPr>
        <w:tab/>
        <w:t xml:space="preserve">If no, the item will be refused and the proposer </w:t>
      </w:r>
      <w:proofErr w:type="gramStart"/>
      <w:r w:rsidRPr="00AB2187">
        <w:rPr>
          <w:rFonts w:asciiTheme="minorBidi" w:hAnsiTheme="minorBidi"/>
        </w:rPr>
        <w:t>informed;</w:t>
      </w:r>
      <w:proofErr w:type="gramEnd"/>
    </w:p>
    <w:p w14:paraId="14242EEA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4B2870AB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4. </w:t>
      </w:r>
      <w:r w:rsidRPr="00AB2187">
        <w:rPr>
          <w:rFonts w:asciiTheme="minorBidi" w:hAnsiTheme="minorBidi"/>
        </w:rPr>
        <w:tab/>
        <w:t>If yes, Senate Office will liaise with a key member of the Student Lifecycle Project Team,</w:t>
      </w:r>
    </w:p>
    <w:p w14:paraId="697729A8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to ensure that the item can be recorded appropriately within </w:t>
      </w:r>
      <w:proofErr w:type="gramStart"/>
      <w:r w:rsidR="00D53EB7" w:rsidRPr="00AB2187">
        <w:rPr>
          <w:rFonts w:asciiTheme="minorBidi" w:hAnsiTheme="minorBidi"/>
        </w:rPr>
        <w:t>My</w:t>
      </w:r>
      <w:r w:rsidRPr="00AB2187">
        <w:rPr>
          <w:rFonts w:asciiTheme="minorBidi" w:hAnsiTheme="minorBidi"/>
        </w:rPr>
        <w:t>Campus;</w:t>
      </w:r>
      <w:proofErr w:type="gramEnd"/>
    </w:p>
    <w:p w14:paraId="1B86148F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01CF7577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5. </w:t>
      </w:r>
      <w:r w:rsidRPr="00AB2187">
        <w:rPr>
          <w:rFonts w:asciiTheme="minorBidi" w:hAnsiTheme="minorBidi"/>
        </w:rPr>
        <w:tab/>
        <w:t>The HEAR Approvals Board, convened by the Clerk of Senate will be consulted for the</w:t>
      </w:r>
    </w:p>
    <w:p w14:paraId="0ED9FC99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final decision on whether or not the item should be accepted for </w:t>
      </w:r>
      <w:proofErr w:type="gramStart"/>
      <w:r w:rsidRPr="00AB2187">
        <w:rPr>
          <w:rFonts w:asciiTheme="minorBidi" w:hAnsiTheme="minorBidi"/>
        </w:rPr>
        <w:t>inclusion;</w:t>
      </w:r>
      <w:proofErr w:type="gramEnd"/>
    </w:p>
    <w:p w14:paraId="5BBC2D0F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5DBCF62C" w14:textId="4E8B6E39" w:rsidR="00D948A7" w:rsidRPr="00AB2187" w:rsidRDefault="00D948A7" w:rsidP="0002490D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Bidi" w:hAnsiTheme="minorBidi"/>
          <w:b/>
          <w:i/>
        </w:rPr>
      </w:pPr>
      <w:r w:rsidRPr="00AB2187">
        <w:rPr>
          <w:rFonts w:asciiTheme="minorBidi" w:hAnsiTheme="minorBidi"/>
        </w:rPr>
        <w:t xml:space="preserve">6. </w:t>
      </w:r>
      <w:r w:rsidRPr="00AB2187">
        <w:rPr>
          <w:rFonts w:asciiTheme="minorBidi" w:hAnsiTheme="minorBidi"/>
        </w:rPr>
        <w:tab/>
        <w:t>If the item is then accepted for inclusion, the Senate Office will undertake the initial setup</w:t>
      </w:r>
      <w:r w:rsidR="0002490D">
        <w:rPr>
          <w:rFonts w:asciiTheme="minorBidi" w:hAnsiTheme="minorBidi"/>
        </w:rPr>
        <w:t xml:space="preserve"> </w:t>
      </w:r>
      <w:r w:rsidRPr="00AB2187">
        <w:rPr>
          <w:rFonts w:asciiTheme="minorBidi" w:hAnsiTheme="minorBidi"/>
        </w:rPr>
        <w:t xml:space="preserve">of the item on </w:t>
      </w:r>
      <w:r w:rsidR="00D53EB7" w:rsidRPr="00AB2187">
        <w:rPr>
          <w:rFonts w:asciiTheme="minorBidi" w:hAnsiTheme="minorBidi"/>
        </w:rPr>
        <w:t>My</w:t>
      </w:r>
      <w:r w:rsidRPr="00AB2187">
        <w:rPr>
          <w:rFonts w:asciiTheme="minorBidi" w:hAnsiTheme="minorBidi"/>
        </w:rPr>
        <w:t>Campus. The proposer will have to sign up as a Verifier in</w:t>
      </w:r>
      <w:r w:rsidR="0002490D">
        <w:rPr>
          <w:rFonts w:asciiTheme="minorBidi" w:hAnsiTheme="minorBidi"/>
        </w:rPr>
        <w:t xml:space="preserve"> </w:t>
      </w:r>
      <w:r w:rsidR="00D53EB7" w:rsidRPr="00AB2187">
        <w:rPr>
          <w:rFonts w:asciiTheme="minorBidi" w:hAnsiTheme="minorBidi"/>
        </w:rPr>
        <w:t>My</w:t>
      </w:r>
      <w:r w:rsidRPr="00AB2187">
        <w:rPr>
          <w:rFonts w:asciiTheme="minorBidi" w:hAnsiTheme="minorBidi"/>
        </w:rPr>
        <w:t>Campus and they or an administrative delegate (also registered on</w:t>
      </w:r>
      <w:r w:rsidR="0002490D">
        <w:rPr>
          <w:rFonts w:asciiTheme="minorBidi" w:hAnsiTheme="minorBidi"/>
        </w:rPr>
        <w:t xml:space="preserve"> </w:t>
      </w:r>
      <w:r w:rsidRPr="00AB2187">
        <w:rPr>
          <w:rFonts w:asciiTheme="minorBidi" w:hAnsiTheme="minorBidi"/>
        </w:rPr>
        <w:t>MyCampus) will make the annual input of students who have qualified for inclusion of</w:t>
      </w:r>
      <w:r w:rsidR="0002490D">
        <w:rPr>
          <w:rFonts w:asciiTheme="minorBidi" w:hAnsiTheme="minorBidi"/>
        </w:rPr>
        <w:t xml:space="preserve"> </w:t>
      </w:r>
      <w:r w:rsidRPr="00AB2187">
        <w:rPr>
          <w:rFonts w:asciiTheme="minorBidi" w:hAnsiTheme="minorBidi"/>
        </w:rPr>
        <w:t>the item on their HEAR.</w:t>
      </w:r>
      <w:r w:rsidR="00D53EB7" w:rsidRPr="00AB2187">
        <w:rPr>
          <w:rFonts w:asciiTheme="minorBidi" w:hAnsiTheme="minorBidi"/>
        </w:rPr>
        <w:t xml:space="preserve">  </w:t>
      </w:r>
      <w:r w:rsidR="00D53EB7" w:rsidRPr="00AB2187">
        <w:rPr>
          <w:rFonts w:asciiTheme="minorBidi" w:hAnsiTheme="minorBidi"/>
          <w:b/>
          <w:i/>
        </w:rPr>
        <w:t xml:space="preserve">Please note that only members of </w:t>
      </w:r>
      <w:proofErr w:type="gramStart"/>
      <w:r w:rsidR="00AB2187">
        <w:rPr>
          <w:rFonts w:asciiTheme="minorBidi" w:hAnsiTheme="minorBidi"/>
          <w:b/>
          <w:i/>
        </w:rPr>
        <w:t>University</w:t>
      </w:r>
      <w:proofErr w:type="gramEnd"/>
      <w:r w:rsidR="00AB2187">
        <w:rPr>
          <w:rFonts w:asciiTheme="minorBidi" w:hAnsiTheme="minorBidi"/>
          <w:b/>
          <w:i/>
        </w:rPr>
        <w:t xml:space="preserve"> of Glasgow</w:t>
      </w:r>
      <w:r w:rsidR="00D53EB7" w:rsidRPr="00AB2187">
        <w:rPr>
          <w:rFonts w:asciiTheme="minorBidi" w:hAnsiTheme="minorBidi"/>
          <w:b/>
          <w:i/>
        </w:rPr>
        <w:t xml:space="preserve"> staff can be verifiers or delegates.</w:t>
      </w:r>
    </w:p>
    <w:p w14:paraId="353CDAFD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Bidi" w:hAnsiTheme="minorBidi"/>
        </w:rPr>
      </w:pPr>
    </w:p>
    <w:p w14:paraId="7AA9F00D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In future, further items may be added using the same proposal system. The Clerk of Senate</w:t>
      </w:r>
    </w:p>
    <w:p w14:paraId="7D0DD114" w14:textId="6A186809" w:rsidR="00AB2187" w:rsidRPr="00AB2187" w:rsidRDefault="00D948A7" w:rsidP="00AB218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may approve items under Convener’s Action.</w:t>
      </w:r>
      <w:r w:rsidR="00AB2187" w:rsidRPr="00AB2187">
        <w:rPr>
          <w:rFonts w:asciiTheme="minorBidi" w:hAnsiTheme="minorBidi"/>
        </w:rPr>
        <w:br w:type="page"/>
      </w:r>
    </w:p>
    <w:p w14:paraId="03302C19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71DF4895" w14:textId="77777777" w:rsidR="00D948A7" w:rsidRPr="00C6364E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C6364E">
        <w:rPr>
          <w:rFonts w:asciiTheme="minorBidi" w:hAnsiTheme="minorBidi"/>
          <w:b/>
          <w:bCs/>
          <w:sz w:val="24"/>
          <w:szCs w:val="24"/>
        </w:rPr>
        <w:t>HIGHER EDUCATION ACHIEVEMENT REPORT</w:t>
      </w:r>
    </w:p>
    <w:p w14:paraId="1DF07EF5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8"/>
          <w:szCs w:val="18"/>
        </w:rPr>
      </w:pPr>
    </w:p>
    <w:p w14:paraId="2E43362D" w14:textId="77777777" w:rsidR="00D948A7" w:rsidRPr="00C6364E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C6364E">
        <w:rPr>
          <w:rFonts w:asciiTheme="minorBidi" w:hAnsiTheme="minorBidi"/>
          <w:b/>
          <w:bCs/>
          <w:sz w:val="24"/>
          <w:szCs w:val="24"/>
        </w:rPr>
        <w:t>PROPOSAL FOR INCLUSION OF ITEM IN SECTION 6 (Additional Achievements)</w:t>
      </w:r>
    </w:p>
    <w:p w14:paraId="63822686" w14:textId="77777777" w:rsidR="00D948A7" w:rsidRPr="00C6364E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4"/>
          <w:szCs w:val="14"/>
        </w:rPr>
      </w:pPr>
    </w:p>
    <w:p w14:paraId="6F661569" w14:textId="40328496" w:rsidR="00D948A7" w:rsidRPr="00C6364E" w:rsidRDefault="00D948A7" w:rsidP="00C6364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</w:rPr>
      </w:pPr>
      <w:r w:rsidRPr="00C6364E">
        <w:rPr>
          <w:rFonts w:asciiTheme="minorBidi" w:hAnsiTheme="minorBidi"/>
          <w:i/>
          <w:iCs/>
        </w:rPr>
        <w:t>Please note that activities which attract credit points, or which are mandatory elements</w:t>
      </w:r>
      <w:r w:rsidR="00C6364E">
        <w:rPr>
          <w:rFonts w:asciiTheme="minorBidi" w:hAnsiTheme="minorBidi"/>
          <w:i/>
          <w:iCs/>
        </w:rPr>
        <w:t xml:space="preserve"> </w:t>
      </w:r>
      <w:r w:rsidRPr="00C6364E">
        <w:rPr>
          <w:rFonts w:asciiTheme="minorBidi" w:hAnsiTheme="minorBidi"/>
          <w:i/>
          <w:iCs/>
        </w:rPr>
        <w:t xml:space="preserve">of the course or </w:t>
      </w:r>
      <w:proofErr w:type="spellStart"/>
      <w:r w:rsidRPr="00C6364E">
        <w:rPr>
          <w:rFonts w:asciiTheme="minorBidi" w:hAnsiTheme="minorBidi"/>
          <w:i/>
          <w:iCs/>
        </w:rPr>
        <w:t>programme</w:t>
      </w:r>
      <w:proofErr w:type="spellEnd"/>
      <w:r w:rsidRPr="00C6364E">
        <w:rPr>
          <w:rFonts w:asciiTheme="minorBidi" w:hAnsiTheme="minorBidi"/>
          <w:i/>
          <w:iCs/>
        </w:rPr>
        <w:t>, should not be included.</w:t>
      </w:r>
    </w:p>
    <w:p w14:paraId="3A505029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16"/>
          <w:szCs w:val="16"/>
        </w:rPr>
      </w:pPr>
    </w:p>
    <w:p w14:paraId="362007D7" w14:textId="0D248D4B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Describe</w:t>
      </w:r>
      <w:r w:rsidR="00AB2187">
        <w:rPr>
          <w:rFonts w:asciiTheme="minorBidi" w:hAnsiTheme="minorBidi"/>
        </w:rPr>
        <w:t xml:space="preserve"> with detail</w:t>
      </w:r>
      <w:r w:rsidRPr="00AB2187">
        <w:rPr>
          <w:rFonts w:asciiTheme="minorBidi" w:hAnsiTheme="minorBidi"/>
        </w:rPr>
        <w:t xml:space="preserve"> the item being proposed for </w:t>
      </w:r>
      <w:proofErr w:type="gramStart"/>
      <w:r w:rsidRPr="00AB2187">
        <w:rPr>
          <w:rFonts w:asciiTheme="minorBidi" w:hAnsiTheme="minorBidi"/>
        </w:rPr>
        <w:t>inclusion</w:t>
      </w:r>
      <w:proofErr w:type="gramEnd"/>
    </w:p>
    <w:p w14:paraId="37801EE8" w14:textId="2D824DC8" w:rsidR="7E065480" w:rsidRPr="00AB2187" w:rsidRDefault="7E065480" w:rsidP="20BCA84D">
      <w:pPr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20943C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EE39DA9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How is achievement/completion of this activity measured?</w:t>
      </w:r>
    </w:p>
    <w:p w14:paraId="5BA8D2CE" w14:textId="1565CDC2" w:rsidR="4801398C" w:rsidRPr="00AB2187" w:rsidRDefault="4801398C" w:rsidP="20BCA84D">
      <w:pPr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C1343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4C9BAABC" w14:textId="10E1E442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How would the item appear on the HEAR? (</w:t>
      </w:r>
      <w:r w:rsidR="00AB2187">
        <w:rPr>
          <w:rFonts w:asciiTheme="minorBidi" w:hAnsiTheme="minorBidi"/>
        </w:rPr>
        <w:t>provide</w:t>
      </w:r>
      <w:r w:rsidRPr="00AB2187">
        <w:rPr>
          <w:rFonts w:asciiTheme="minorBidi" w:hAnsiTheme="minorBidi"/>
        </w:rPr>
        <w:t xml:space="preserve"> a short title)</w:t>
      </w:r>
    </w:p>
    <w:p w14:paraId="429E860B" w14:textId="6EA6BBBC" w:rsidR="60768AEF" w:rsidRPr="00AB2187" w:rsidRDefault="60768AEF" w:rsidP="20BCA84D">
      <w:pPr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….....................................................................................................................................................</w:t>
      </w:r>
    </w:p>
    <w:p w14:paraId="7960EF55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16CA7BB4" w14:textId="24FE6828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Under which sub-section should the item appear (</w:t>
      </w:r>
      <w:r w:rsidR="00AB2187">
        <w:rPr>
          <w:rFonts w:asciiTheme="minorBidi" w:hAnsiTheme="minorBidi"/>
        </w:rPr>
        <w:t>check</w:t>
      </w:r>
      <w:r w:rsidRPr="00AB2187">
        <w:rPr>
          <w:rFonts w:asciiTheme="minorBidi" w:hAnsiTheme="minorBidi"/>
        </w:rPr>
        <w:t xml:space="preserve"> one)?</w:t>
      </w:r>
    </w:p>
    <w:p w14:paraId="70F86A8D" w14:textId="2A82AE73" w:rsidR="00D948A7" w:rsidRPr="00AB218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Clubs and Societies</w:t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80550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187" w:rsidRPr="00AB218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1C8BFA" w14:textId="16DEDF53" w:rsidR="00D948A7" w:rsidRPr="00AB2187" w:rsidRDefault="00D948A7" w:rsidP="20BCA8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</w:rPr>
      </w:pPr>
      <w:r w:rsidRPr="00AB2187">
        <w:rPr>
          <w:rFonts w:asciiTheme="minorBidi" w:hAnsiTheme="minorBidi"/>
        </w:rPr>
        <w:t>Employability</w:t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-202600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187" w:rsidRPr="00AB218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32A6E6" w14:textId="672CAFC4" w:rsidR="00D948A7" w:rsidRPr="00AB218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Student Representation</w:t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69960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187" w:rsidRPr="00AB218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9399E6C" w14:textId="1B6208E1" w:rsidR="00D948A7" w:rsidRPr="00AB218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Work Placements and Volunteering</w:t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804045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187" w:rsidRPr="00AB218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27F590B" w14:textId="4CBD5473" w:rsidR="00D948A7" w:rsidRPr="00AB218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Sporting Achievements</w:t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24762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187" w:rsidRPr="00AB218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A87E399" w14:textId="608C07E8" w:rsidR="00D948A7" w:rsidRPr="00AB218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Prizes and Medals</w:t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70298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187" w:rsidRPr="00AB218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332DEF" w14:textId="7737EA07" w:rsidR="00C27737" w:rsidRPr="00AB2187" w:rsidRDefault="00C2773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International Experience</w:t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r w:rsidR="00AB2187" w:rsidRPr="00AB218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-40576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187" w:rsidRPr="00AB218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876235C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77374BB9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Who would be responsible for verifying students’ achievement/completion of this and </w:t>
      </w:r>
      <w:proofErr w:type="gramStart"/>
      <w:r w:rsidRPr="00AB2187">
        <w:rPr>
          <w:rFonts w:asciiTheme="minorBidi" w:hAnsiTheme="minorBidi"/>
        </w:rPr>
        <w:t>entering</w:t>
      </w:r>
      <w:proofErr w:type="gramEnd"/>
    </w:p>
    <w:p w14:paraId="1F60E71A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the information into </w:t>
      </w:r>
      <w:r w:rsidR="00D53EB7" w:rsidRPr="00AB2187">
        <w:rPr>
          <w:rFonts w:asciiTheme="minorBidi" w:hAnsiTheme="minorBidi"/>
        </w:rPr>
        <w:t>My</w:t>
      </w:r>
      <w:r w:rsidRPr="00AB2187">
        <w:rPr>
          <w:rFonts w:asciiTheme="minorBidi" w:hAnsiTheme="minorBidi"/>
        </w:rPr>
        <w:t>Campus?</w:t>
      </w:r>
    </w:p>
    <w:p w14:paraId="40E640F8" w14:textId="02BBF313" w:rsidR="6AE7FACC" w:rsidRPr="00AB2187" w:rsidRDefault="6AE7FACC" w:rsidP="20BCA84D">
      <w:pPr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9F4AEE" w14:textId="540224C9" w:rsidR="20BCA84D" w:rsidRPr="00AB2187" w:rsidRDefault="20BCA84D" w:rsidP="20BCA84D">
      <w:pPr>
        <w:spacing w:after="0" w:line="240" w:lineRule="auto"/>
        <w:rPr>
          <w:rFonts w:asciiTheme="minorBidi" w:hAnsiTheme="minorBidi"/>
        </w:rPr>
      </w:pPr>
    </w:p>
    <w:p w14:paraId="65D2BECF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 xml:space="preserve">How many students (approximately) are likely to have this item included on their HEAR </w:t>
      </w:r>
      <w:proofErr w:type="gramStart"/>
      <w:r w:rsidRPr="00AB2187">
        <w:rPr>
          <w:rFonts w:asciiTheme="minorBidi" w:hAnsiTheme="minorBidi"/>
        </w:rPr>
        <w:t>each</w:t>
      </w:r>
      <w:proofErr w:type="gramEnd"/>
    </w:p>
    <w:p w14:paraId="60EF0541" w14:textId="77777777" w:rsidR="00D948A7" w:rsidRPr="00AB2187" w:rsidRDefault="00D948A7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year?</w:t>
      </w:r>
    </w:p>
    <w:p w14:paraId="1F3AA0B6" w14:textId="5BB5BC7F" w:rsidR="00D948A7" w:rsidRPr="00AB2187" w:rsidRDefault="05ABDED9" w:rsidP="00D948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4D56B8" w14:textId="73248283" w:rsidR="00BC29AB" w:rsidRPr="00AB2187" w:rsidRDefault="00D948A7" w:rsidP="00AB2187">
      <w:pPr>
        <w:autoSpaceDE w:val="0"/>
        <w:autoSpaceDN w:val="0"/>
        <w:adjustRightInd w:val="0"/>
        <w:spacing w:before="120" w:after="0" w:line="240" w:lineRule="auto"/>
        <w:rPr>
          <w:rFonts w:asciiTheme="minorBidi" w:hAnsiTheme="minorBidi"/>
          <w:b/>
          <w:bCs/>
          <w:i/>
          <w:iCs/>
        </w:rPr>
      </w:pPr>
      <w:r w:rsidRPr="00AB2187">
        <w:rPr>
          <w:rFonts w:asciiTheme="minorBidi" w:hAnsiTheme="minorBidi"/>
        </w:rPr>
        <w:t>Name of Proposer……</w:t>
      </w:r>
      <w:r w:rsidR="32A9ABFF" w:rsidRPr="00AB2187">
        <w:rPr>
          <w:rFonts w:asciiTheme="minorBidi" w:hAnsiTheme="minorBidi"/>
        </w:rPr>
        <w:t>..................................................................................................................</w:t>
      </w:r>
    </w:p>
    <w:p w14:paraId="171B8B94" w14:textId="6DE2EF97" w:rsidR="20BCA84D" w:rsidRPr="00AB2187" w:rsidRDefault="20BCA84D" w:rsidP="20BCA84D">
      <w:pPr>
        <w:spacing w:after="0" w:line="240" w:lineRule="auto"/>
        <w:rPr>
          <w:rFonts w:asciiTheme="minorBidi" w:hAnsiTheme="minorBidi"/>
        </w:rPr>
      </w:pPr>
    </w:p>
    <w:p w14:paraId="5D49B908" w14:textId="496308D9" w:rsidR="00D948A7" w:rsidRPr="00AB2187" w:rsidRDefault="00D948A7" w:rsidP="00BC29A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AB2187">
        <w:rPr>
          <w:rFonts w:asciiTheme="minorBidi" w:hAnsiTheme="minorBidi"/>
        </w:rPr>
        <w:t>School/College/Area………</w:t>
      </w:r>
      <w:r w:rsidR="2BA1F9E6" w:rsidRPr="00AB2187">
        <w:rPr>
          <w:rFonts w:asciiTheme="minorBidi" w:hAnsiTheme="minorBidi"/>
        </w:rPr>
        <w:t>..........................................................................................................</w:t>
      </w:r>
    </w:p>
    <w:p w14:paraId="704C48A3" w14:textId="77777777" w:rsidR="00D948A7" w:rsidRPr="00AB2187" w:rsidRDefault="00D948A7" w:rsidP="00AB2187">
      <w:pPr>
        <w:spacing w:after="0"/>
        <w:rPr>
          <w:rFonts w:asciiTheme="minorBidi" w:hAnsiTheme="minorBidi"/>
        </w:rPr>
      </w:pPr>
    </w:p>
    <w:p w14:paraId="398B8229" w14:textId="06B92F58" w:rsidR="00E108C4" w:rsidRPr="00AB2187" w:rsidRDefault="00D948A7" w:rsidP="00AB2187">
      <w:pPr>
        <w:spacing w:after="120"/>
        <w:rPr>
          <w:rFonts w:asciiTheme="minorBidi" w:hAnsiTheme="minorBidi"/>
          <w:b/>
          <w:bCs/>
          <w:i/>
          <w:iCs/>
        </w:rPr>
      </w:pPr>
      <w:r w:rsidRPr="00AB2187">
        <w:rPr>
          <w:rFonts w:asciiTheme="minorBidi" w:hAnsiTheme="minorBidi"/>
        </w:rPr>
        <w:t>Date……………</w:t>
      </w:r>
      <w:r w:rsidR="57EAC0E2" w:rsidRPr="00AB2187">
        <w:rPr>
          <w:rFonts w:asciiTheme="minorBidi" w:hAnsiTheme="minorBidi"/>
        </w:rPr>
        <w:t>..............................</w:t>
      </w:r>
    </w:p>
    <w:sectPr w:rsidR="00E108C4" w:rsidRPr="00AB2187" w:rsidSect="00E108C4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6348" w14:textId="77777777" w:rsidR="00C345FF" w:rsidRDefault="00C345FF" w:rsidP="00D948A7">
      <w:pPr>
        <w:spacing w:after="0" w:line="240" w:lineRule="auto"/>
      </w:pPr>
      <w:r>
        <w:separator/>
      </w:r>
    </w:p>
  </w:endnote>
  <w:endnote w:type="continuationSeparator" w:id="0">
    <w:p w14:paraId="354FA876" w14:textId="77777777" w:rsidR="00C345FF" w:rsidRDefault="00C345FF" w:rsidP="00D9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AD3E" w14:textId="77777777" w:rsidR="00C345FF" w:rsidRDefault="00C345FF" w:rsidP="00D948A7">
      <w:pPr>
        <w:spacing w:after="0" w:line="240" w:lineRule="auto"/>
      </w:pPr>
      <w:r>
        <w:separator/>
      </w:r>
    </w:p>
  </w:footnote>
  <w:footnote w:type="continuationSeparator" w:id="0">
    <w:p w14:paraId="5ED41F7B" w14:textId="77777777" w:rsidR="00C345FF" w:rsidRDefault="00C345FF" w:rsidP="00D948A7">
      <w:pPr>
        <w:spacing w:after="0" w:line="240" w:lineRule="auto"/>
      </w:pPr>
      <w:r>
        <w:continuationSeparator/>
      </w:r>
    </w:p>
  </w:footnote>
  <w:footnote w:id="1">
    <w:p w14:paraId="4B9B2EE2" w14:textId="0F57E075"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D948A7">
        <w:rPr>
          <w:rFonts w:ascii="Arial" w:hAnsi="Arial" w:cs="Arial"/>
        </w:rPr>
        <w:t xml:space="preserve">The proposer will usually be a member of </w:t>
      </w:r>
      <w:r w:rsidR="00AB2187">
        <w:rPr>
          <w:rFonts w:ascii="Arial" w:hAnsi="Arial" w:cs="Arial"/>
        </w:rPr>
        <w:t>University of Glasgow</w:t>
      </w:r>
      <w:r w:rsidRPr="00D948A7">
        <w:rPr>
          <w:rFonts w:ascii="Arial" w:hAnsi="Arial" w:cs="Arial"/>
        </w:rPr>
        <w:t xml:space="preserve"> staff, or an office bearer of the Students’ Representative Council.</w:t>
      </w:r>
    </w:p>
    <w:p w14:paraId="1B626447" w14:textId="77777777" w:rsidR="00D948A7" w:rsidRPr="00D948A7" w:rsidRDefault="00D948A7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0C2" w14:textId="252764D2" w:rsidR="00AB2187" w:rsidRDefault="00AB2187">
    <w:pPr>
      <w:pStyle w:val="Header"/>
    </w:pPr>
    <w:r>
      <w:rPr>
        <w:noProof/>
      </w:rPr>
      <w:drawing>
        <wp:inline distT="0" distB="0" distL="0" distR="0" wp14:anchorId="735382E9" wp14:editId="6F7C2787">
          <wp:extent cx="2181225" cy="914400"/>
          <wp:effectExtent l="0" t="0" r="9525" b="0"/>
          <wp:docPr id="159129566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29566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6F06"/>
    <w:multiLevelType w:val="hybridMultilevel"/>
    <w:tmpl w:val="360A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7"/>
    <w:rsid w:val="0002490D"/>
    <w:rsid w:val="002047A3"/>
    <w:rsid w:val="002B6FD6"/>
    <w:rsid w:val="002C0D7F"/>
    <w:rsid w:val="002D404A"/>
    <w:rsid w:val="0033058C"/>
    <w:rsid w:val="0043395A"/>
    <w:rsid w:val="00766A37"/>
    <w:rsid w:val="007F3122"/>
    <w:rsid w:val="00822E78"/>
    <w:rsid w:val="00837549"/>
    <w:rsid w:val="00843F08"/>
    <w:rsid w:val="00AB2187"/>
    <w:rsid w:val="00BB510C"/>
    <w:rsid w:val="00BC29AB"/>
    <w:rsid w:val="00C27737"/>
    <w:rsid w:val="00C345FF"/>
    <w:rsid w:val="00C6364E"/>
    <w:rsid w:val="00C92753"/>
    <w:rsid w:val="00CC5237"/>
    <w:rsid w:val="00D53EB7"/>
    <w:rsid w:val="00D948A7"/>
    <w:rsid w:val="00E108C4"/>
    <w:rsid w:val="05ABDED9"/>
    <w:rsid w:val="20BCA84D"/>
    <w:rsid w:val="27EE9EB6"/>
    <w:rsid w:val="2BA1F9E6"/>
    <w:rsid w:val="32A9ABFF"/>
    <w:rsid w:val="4801398C"/>
    <w:rsid w:val="4AC25F4F"/>
    <w:rsid w:val="5045CB66"/>
    <w:rsid w:val="57EAC0E2"/>
    <w:rsid w:val="60768AEF"/>
    <w:rsid w:val="6AE7FACC"/>
    <w:rsid w:val="732C45F0"/>
    <w:rsid w:val="7E0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F49FA"/>
  <w15:docId w15:val="{2B4D8A87-A1D5-423D-89E8-D5B44C22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48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8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A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187"/>
  </w:style>
  <w:style w:type="paragraph" w:styleId="Footer">
    <w:name w:val="footer"/>
    <w:basedOn w:val="Normal"/>
    <w:link w:val="FooterChar"/>
    <w:uiPriority w:val="99"/>
    <w:unhideWhenUsed/>
    <w:rsid w:val="00AB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24CD34ECC264A84F59F82C9B6E9CA" ma:contentTypeVersion="6" ma:contentTypeDescription="Create a new document." ma:contentTypeScope="" ma:versionID="2ceee2c1efe4e47d039981fe75e701dd">
  <xsd:schema xmlns:xsd="http://www.w3.org/2001/XMLSchema" xmlns:xs="http://www.w3.org/2001/XMLSchema" xmlns:p="http://schemas.microsoft.com/office/2006/metadata/properties" xmlns:ns2="a8bd11cd-cb2d-4d7d-ab22-bd4e6fa246a8" xmlns:ns3="442b1c59-7746-4840-adf6-dee9644e0dff" targetNamespace="http://schemas.microsoft.com/office/2006/metadata/properties" ma:root="true" ma:fieldsID="8b1cd14e7eb66f57ad6d040dd7bf87a5" ns2:_="" ns3:_="">
    <xsd:import namespace="a8bd11cd-cb2d-4d7d-ab22-bd4e6fa246a8"/>
    <xsd:import namespace="442b1c59-7746-4840-adf6-dee9644e0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d11cd-cb2d-4d7d-ab22-bd4e6fa24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1c59-7746-4840-adf6-dee9644e0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0A6FD-B152-4854-9386-BC0F38FD4947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42b1c59-7746-4840-adf6-dee9644e0dff"/>
    <ds:schemaRef ds:uri="http://purl.org/dc/dcmitype/"/>
    <ds:schemaRef ds:uri="http://www.w3.org/XML/1998/namespace"/>
    <ds:schemaRef ds:uri="http://schemas.openxmlformats.org/package/2006/metadata/core-properties"/>
    <ds:schemaRef ds:uri="a8bd11cd-cb2d-4d7d-ab22-bd4e6fa246a8"/>
  </ds:schemaRefs>
</ds:datastoreItem>
</file>

<file path=customXml/itemProps2.xml><?xml version="1.0" encoding="utf-8"?>
<ds:datastoreItem xmlns:ds="http://schemas.openxmlformats.org/officeDocument/2006/customXml" ds:itemID="{4AE3CFF6-D431-470A-930A-EEDB9F19F5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B9E7C4-0E1F-42A3-9361-8662D5303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D866A-ADC1-4FF1-AC09-87B1428CE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d11cd-cb2d-4d7d-ab22-bd4e6fa246a8"/>
    <ds:schemaRef ds:uri="442b1c59-7746-4840-adf6-dee9644e0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786</Words>
  <Characters>4486</Characters>
  <Application>Microsoft Office Word</Application>
  <DocSecurity>0</DocSecurity>
  <Lines>37</Lines>
  <Paragraphs>10</Paragraphs>
  <ScaleCrop>false</ScaleCrop>
  <Company>University of Glasgow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hc47s</dc:creator>
  <cp:lastModifiedBy>Dwayne Mulroy</cp:lastModifiedBy>
  <cp:revision>5</cp:revision>
  <dcterms:created xsi:type="dcterms:W3CDTF">2023-12-07T17:15:00Z</dcterms:created>
  <dcterms:modified xsi:type="dcterms:W3CDTF">2023-12-07T17:17:00Z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0x010100A5124CD34ECC264A84F59F82C9B6E9CA</vt:lpwstr>
  </property>
</Properties>
</file>