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255"/>
        <w:gridCol w:w="1332"/>
        <w:gridCol w:w="1556"/>
        <w:gridCol w:w="776"/>
        <w:gridCol w:w="732"/>
        <w:gridCol w:w="1027"/>
        <w:gridCol w:w="479"/>
        <w:gridCol w:w="3258"/>
      </w:tblGrid>
      <w:tr w:rsidR="00077BC3" w:rsidRPr="00BA2BA3" w14:paraId="5C8827A3" w14:textId="77777777" w:rsidTr="00A51BB2">
        <w:trPr>
          <w:trHeight w:val="680"/>
        </w:trPr>
        <w:tc>
          <w:tcPr>
            <w:tcW w:w="5000" w:type="pct"/>
            <w:gridSpan w:val="9"/>
            <w:tcBorders>
              <w:top w:val="single" w:sz="48" w:space="0" w:color="003865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vAlign w:val="center"/>
          </w:tcPr>
          <w:p w14:paraId="6E917025" w14:textId="4F95C6DB" w:rsidR="00077BC3" w:rsidRPr="00BA2BA3" w:rsidRDefault="008766DE" w:rsidP="00775381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50FF46A" wp14:editId="5ABF0CC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1535090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0C7">
              <w:rPr>
                <w:rFonts w:cs="Arial"/>
                <w:b/>
                <w:bCs/>
                <w:sz w:val="48"/>
                <w:szCs w:val="48"/>
              </w:rPr>
              <w:t>CHEMICAL</w:t>
            </w:r>
            <w:r w:rsidR="00077BC3" w:rsidRPr="00C00776">
              <w:rPr>
                <w:rFonts w:cs="Arial"/>
                <w:b/>
                <w:bCs/>
                <w:sz w:val="48"/>
                <w:szCs w:val="48"/>
              </w:rPr>
              <w:t xml:space="preserve">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  <w:r w:rsidR="00542576">
              <w:rPr>
                <w:rFonts w:cs="Arial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BC68EA" w:rsidRPr="00BA2BA3" w14:paraId="7EED5135" w14:textId="77777777" w:rsidTr="00A51BB2">
        <w:trPr>
          <w:trHeight w:val="170"/>
        </w:trPr>
        <w:tc>
          <w:tcPr>
            <w:tcW w:w="833" w:type="pct"/>
            <w:gridSpan w:val="2"/>
            <w:tcBorders>
              <w:left w:val="single" w:sz="48" w:space="0" w:color="003865"/>
            </w:tcBorders>
            <w:shd w:val="clear" w:color="auto" w:fill="003865"/>
            <w:vAlign w:val="center"/>
          </w:tcPr>
          <w:p w14:paraId="4B1322C0" w14:textId="77777777" w:rsidR="00BC68EA" w:rsidRPr="00BA2BA3" w:rsidRDefault="00BC68EA" w:rsidP="00BE25D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1667" w:type="pct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50FC943" w14:textId="6EBBAFC8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3865"/>
            <w:vAlign w:val="center"/>
          </w:tcPr>
          <w:p w14:paraId="39A8D4F3" w14:textId="07CA840A" w:rsidR="00BC68EA" w:rsidRPr="00BA2BA3" w:rsidRDefault="00BC68EA">
            <w:pPr>
              <w:rPr>
                <w:rFonts w:cs="Arial"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School / Service</w:t>
            </w:r>
          </w:p>
        </w:tc>
        <w:tc>
          <w:tcPr>
            <w:tcW w:w="17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8" w:space="0" w:color="003865"/>
            </w:tcBorders>
            <w:shd w:val="clear" w:color="auto" w:fill="FFFFFF" w:themeFill="background1"/>
            <w:vAlign w:val="center"/>
          </w:tcPr>
          <w:p w14:paraId="06442287" w14:textId="410042AE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68EA" w:rsidRPr="00BA2BA3" w14:paraId="6D552324" w14:textId="77777777" w:rsidTr="00A51BB2">
        <w:trPr>
          <w:trHeight w:val="170"/>
        </w:trPr>
        <w:tc>
          <w:tcPr>
            <w:tcW w:w="833" w:type="pct"/>
            <w:gridSpan w:val="2"/>
            <w:tcBorders>
              <w:left w:val="single" w:sz="48" w:space="0" w:color="003865"/>
            </w:tcBorders>
            <w:shd w:val="clear" w:color="auto" w:fill="003865"/>
            <w:vAlign w:val="center"/>
          </w:tcPr>
          <w:p w14:paraId="000C4030" w14:textId="77777777" w:rsidR="00BC68EA" w:rsidRPr="00BA2BA3" w:rsidRDefault="00BC68EA" w:rsidP="00BE25D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1667" w:type="pct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99DE539" w14:textId="77777777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3865"/>
            <w:vAlign w:val="center"/>
          </w:tcPr>
          <w:p w14:paraId="696FAA86" w14:textId="1C373F30" w:rsidR="00BC68EA" w:rsidRPr="00BA2BA3" w:rsidRDefault="0002018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Manager / PI</w:t>
            </w:r>
          </w:p>
        </w:tc>
        <w:tc>
          <w:tcPr>
            <w:tcW w:w="17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8" w:space="0" w:color="003865"/>
            </w:tcBorders>
            <w:shd w:val="clear" w:color="auto" w:fill="FFFFFF" w:themeFill="background1"/>
            <w:vAlign w:val="center"/>
          </w:tcPr>
          <w:p w14:paraId="30E8C833" w14:textId="786CA083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E25D6" w:rsidRPr="00BA2BA3" w14:paraId="2C3FC5D2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shd w:val="clear" w:color="auto" w:fill="003865"/>
            <w:vAlign w:val="center"/>
          </w:tcPr>
          <w:p w14:paraId="230FB281" w14:textId="0BE31839" w:rsidR="00BE25D6" w:rsidRPr="00BA2BA3" w:rsidRDefault="00BE25D6" w:rsidP="0077538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Chemical Name</w:t>
            </w:r>
            <w:r w:rsidR="00FF7F8F" w:rsidRPr="00BA2BA3">
              <w:rPr>
                <w:rFonts w:cs="Arial"/>
                <w:b/>
                <w:bCs/>
                <w:sz w:val="18"/>
                <w:szCs w:val="18"/>
              </w:rPr>
              <w:t>(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FF7F8F" w:rsidRPr="00BA2BA3">
              <w:rPr>
                <w:rFonts w:cs="Arial"/>
                <w:b/>
                <w:bCs/>
                <w:sz w:val="18"/>
                <w:szCs w:val="18"/>
              </w:rPr>
              <w:t>)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/ Type of Waste</w:t>
            </w:r>
          </w:p>
        </w:tc>
      </w:tr>
      <w:tr w:rsidR="00BE25D6" w:rsidRPr="00BA2BA3" w14:paraId="38984008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613E92F2" w14:textId="287E5D9A" w:rsidR="00BE25D6" w:rsidRPr="00BA2BA3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07B6E" w:rsidRPr="00BA2BA3" w14:paraId="45227E7E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40743503" w14:textId="77777777" w:rsidR="00B07B6E" w:rsidRPr="00BA2BA3" w:rsidRDefault="00B07B6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75381" w:rsidRPr="00BA2BA3" w14:paraId="3980468D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1EF509A8" w14:textId="553F1853" w:rsidR="00775381" w:rsidRPr="00BA2BA3" w:rsidRDefault="0077538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4CDD4C11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19C244FD" w14:textId="22D6BF9A" w:rsidR="00BE25D6" w:rsidRPr="00BA2BA3" w:rsidRDefault="00A1606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1" layoutInCell="1" allowOverlap="0" wp14:anchorId="7AA5DAC3" wp14:editId="4F68BA7B">
                  <wp:simplePos x="0" y="0"/>
                  <wp:positionH relativeFrom="column">
                    <wp:posOffset>995680</wp:posOffset>
                  </wp:positionH>
                  <wp:positionV relativeFrom="page">
                    <wp:posOffset>1778000</wp:posOffset>
                  </wp:positionV>
                  <wp:extent cx="431800" cy="431800"/>
                  <wp:effectExtent l="0" t="0" r="6350" b="6350"/>
                  <wp:wrapNone/>
                  <wp:docPr id="7" name="Picture 4" descr="http://www.satoasiapacific.com/sites/satoasiapacific_com/Uploads/Images/Industry%20Solutions/Manufacturing/GHS-pictogram-rondflam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84923B-81CB-41CB-8DA8-9C95C6F75A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://www.satoasiapacific.com/sites/satoasiapacific_com/Uploads/Images/Industry%20Solutions/Manufacturing/GHS-pictogram-rondflam.svg.png">
                            <a:extLst>
                              <a:ext uri="{FF2B5EF4-FFF2-40B4-BE49-F238E27FC236}">
                                <a16:creationId xmlns:a16="http://schemas.microsoft.com/office/drawing/2014/main" id="{5C84923B-81CB-41CB-8DA8-9C95C6F75A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5D6" w:rsidRPr="00BA2BA3" w14:paraId="4C06CF19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4149EC9B" w14:textId="144AC134" w:rsidR="00BE25D6" w:rsidRPr="00BA2BA3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6531" w:rsidRPr="00BA2BA3" w14:paraId="3401B662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3F8387E8" w14:textId="77777777" w:rsidR="00576531" w:rsidRPr="00BA2BA3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4E129981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115A3E3E" w14:textId="26D0843E" w:rsidR="00BE25D6" w:rsidRPr="00BA2BA3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5237B9CB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shd w:val="clear" w:color="auto" w:fill="003865"/>
          </w:tcPr>
          <w:p w14:paraId="6AC2E77E" w14:textId="6491098C" w:rsidR="00BE25D6" w:rsidRPr="00BA2BA3" w:rsidRDefault="0077538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Physical form (e.g. liquid, </w:t>
            </w:r>
            <w:r w:rsidRPr="00BA2BA3">
              <w:rPr>
                <w:rFonts w:cs="Arial"/>
                <w:b/>
                <w:bCs/>
                <w:sz w:val="18"/>
                <w:szCs w:val="18"/>
                <w:shd w:val="clear" w:color="auto" w:fill="003865"/>
              </w:rPr>
              <w:t>solid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>, contaminated consumables)</w:t>
            </w:r>
          </w:p>
        </w:tc>
      </w:tr>
      <w:tr w:rsidR="00BE25D6" w:rsidRPr="00BA2BA3" w14:paraId="0C83EC24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14D9CBA0" w14:textId="77777777" w:rsidR="00BE25D6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E6EC11" w14:textId="77777777" w:rsidR="00576531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7052C5E" w14:textId="0D390755" w:rsidR="00576531" w:rsidRPr="00BA2BA3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5996F0B4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shd w:val="clear" w:color="auto" w:fill="003865"/>
            <w:vAlign w:val="bottom"/>
          </w:tcPr>
          <w:p w14:paraId="70AA8AAD" w14:textId="32175835" w:rsidR="00BE25D6" w:rsidRPr="00BA2BA3" w:rsidRDefault="00BE25D6" w:rsidP="00A160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Hazard Properties (Check </w:t>
            </w:r>
            <w:r w:rsidRPr="00BA2BA3">
              <w:rPr>
                <w:rFonts w:cs="Arial"/>
                <w:b/>
                <w:bCs/>
                <w:sz w:val="18"/>
                <w:szCs w:val="18"/>
                <w:u w:val="single"/>
              </w:rPr>
              <w:t>all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that apply</w:t>
            </w:r>
            <w:r w:rsidR="00BC68EA" w:rsidRPr="00BA2BA3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BC68EA" w:rsidRPr="00BA2BA3" w14:paraId="036BDF50" w14:textId="77777777" w:rsidTr="00A51BB2">
        <w:trPr>
          <w:trHeight w:val="567"/>
        </w:trPr>
        <w:tc>
          <w:tcPr>
            <w:tcW w:w="717" w:type="pct"/>
            <w:tcBorders>
              <w:left w:val="single" w:sz="48" w:space="0" w:color="003865"/>
            </w:tcBorders>
            <w:vAlign w:val="bottom"/>
          </w:tcPr>
          <w:p w14:paraId="4C7BDFD1" w14:textId="186D3C61" w:rsidR="00A16064" w:rsidRPr="00BA2BA3" w:rsidRDefault="00A1606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1" layoutInCell="1" allowOverlap="1" wp14:anchorId="5C62A274" wp14:editId="5A3D0E88">
                  <wp:simplePos x="0" y="0"/>
                  <wp:positionH relativeFrom="column">
                    <wp:posOffset>7620</wp:posOffset>
                  </wp:positionH>
                  <wp:positionV relativeFrom="page">
                    <wp:posOffset>-32385</wp:posOffset>
                  </wp:positionV>
                  <wp:extent cx="431800" cy="431800"/>
                  <wp:effectExtent l="0" t="0" r="6350" b="6350"/>
                  <wp:wrapNone/>
                  <wp:docPr id="1142588094" name="Picture 1142588094" descr="Image result for ghs flamm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FF7B1-99A2-41D1-8245-516E3D9DE6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age result for ghs flammable">
                            <a:extLst>
                              <a:ext uri="{FF2B5EF4-FFF2-40B4-BE49-F238E27FC236}">
                                <a16:creationId xmlns:a16="http://schemas.microsoft.com/office/drawing/2014/main" id="{CB6FF7B1-99A2-41D1-8245-516E3D9DE6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325223" w14:textId="04A75859" w:rsidR="00A16064" w:rsidRPr="00BA2BA3" w:rsidRDefault="00A1606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E8D908A" w14:textId="77777777" w:rsidR="00A16064" w:rsidRPr="00BA2BA3" w:rsidRDefault="00A1606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426BA084" w14:textId="398CBB4A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>Flammable</w:t>
            </w:r>
            <w:r w:rsidR="00303B2D" w:rsidRPr="00BA2BA3">
              <w:rPr>
                <w:rFonts w:cs="Arial"/>
                <w:b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18277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64"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2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A483378" w14:textId="36562BB0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489245AB" w14:textId="25994C73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>Oxidiser</w:t>
            </w:r>
            <w:r w:rsidR="00303B2D" w:rsidRPr="00BA2BA3">
              <w:rPr>
                <w:rFonts w:cs="Arial"/>
                <w:b/>
                <w:bCs/>
                <w:sz w:val="16"/>
                <w:szCs w:val="16"/>
              </w:rPr>
              <w:t xml:space="preserve">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34691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64"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E57A71" w14:textId="449FC232" w:rsidR="00BC68EA" w:rsidRPr="00BA2BA3" w:rsidRDefault="00A1606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1" layoutInCell="1" allowOverlap="1" wp14:anchorId="0A4D6B41" wp14:editId="4FA52029">
                  <wp:simplePos x="0" y="0"/>
                  <wp:positionH relativeFrom="column">
                    <wp:posOffset>-15240</wp:posOffset>
                  </wp:positionH>
                  <wp:positionV relativeFrom="page">
                    <wp:posOffset>-255905</wp:posOffset>
                  </wp:positionV>
                  <wp:extent cx="431800" cy="431800"/>
                  <wp:effectExtent l="0" t="0" r="6350" b="6350"/>
                  <wp:wrapNone/>
                  <wp:docPr id="11" name="Picture 2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12C29-640D-4645-B698-0F194CFC6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age result for ghs toxic">
                            <a:extLst>
                              <a:ext uri="{FF2B5EF4-FFF2-40B4-BE49-F238E27FC236}">
                                <a16:creationId xmlns:a16="http://schemas.microsoft.com/office/drawing/2014/main" id="{07212C29-640D-4645-B698-0F194CFC6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D65AED" w14:textId="4B543B28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>Toxi</w:t>
            </w:r>
            <w:r w:rsidR="00303B2D" w:rsidRPr="00BA2BA3">
              <w:rPr>
                <w:rFonts w:cs="Arial"/>
                <w:b/>
                <w:bCs/>
                <w:sz w:val="16"/>
                <w:szCs w:val="16"/>
              </w:rPr>
              <w:t xml:space="preserve">c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05322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2D"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1FD2B11" w14:textId="3D63CDBA" w:rsidR="00BC68EA" w:rsidRPr="00BA2BA3" w:rsidRDefault="00BC68EA" w:rsidP="00A16064">
            <w:pPr>
              <w:ind w:right="1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1" layoutInCell="1" allowOverlap="1" wp14:anchorId="4EA6F900" wp14:editId="4CE66FE4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-261620</wp:posOffset>
                  </wp:positionV>
                  <wp:extent cx="431800" cy="431800"/>
                  <wp:effectExtent l="0" t="0" r="6350" b="6350"/>
                  <wp:wrapNone/>
                  <wp:docPr id="10" name="Picture 2" descr="https://upload.wikimedia.org/wikipedia/commons/thumb/a/a1/GHS-pictogram-acid.svg/2000px-GHS-pictogram-acid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028B-4752-40C8-9C2D-8AE8DECC53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upload.wikimedia.org/wikipedia/commons/thumb/a/a1/GHS-pictogram-acid.svg/2000px-GHS-pictogram-acid.svg.png">
                            <a:extLst>
                              <a:ext uri="{FF2B5EF4-FFF2-40B4-BE49-F238E27FC236}">
                                <a16:creationId xmlns:a16="http://schemas.microsoft.com/office/drawing/2014/main" id="{0934028B-4752-40C8-9C2D-8AE8DECC53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EB513" w14:textId="1771B2AF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>Corrosive</w:t>
            </w:r>
            <w:r w:rsidR="00303B2D" w:rsidRPr="00BA2BA3">
              <w:rPr>
                <w:rFonts w:cs="Arial"/>
                <w:b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14199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2D"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8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7109B57" w14:textId="56765346" w:rsidR="00BC68EA" w:rsidRPr="00BA2BA3" w:rsidRDefault="00A1606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1" layoutInCell="1" allowOverlap="1" wp14:anchorId="2F8C8BF9" wp14:editId="22B30EBB">
                  <wp:simplePos x="0" y="0"/>
                  <wp:positionH relativeFrom="column">
                    <wp:posOffset>-22860</wp:posOffset>
                  </wp:positionH>
                  <wp:positionV relativeFrom="page">
                    <wp:posOffset>-269240</wp:posOffset>
                  </wp:positionV>
                  <wp:extent cx="431800" cy="431800"/>
                  <wp:effectExtent l="0" t="0" r="6350" b="6350"/>
                  <wp:wrapNone/>
                  <wp:docPr id="9" name="Picture 4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E73FDA-7124-4DE9-8193-ACED07A0E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age result for ghs toxic">
                            <a:extLst>
                              <a:ext uri="{FF2B5EF4-FFF2-40B4-BE49-F238E27FC236}">
                                <a16:creationId xmlns:a16="http://schemas.microsoft.com/office/drawing/2014/main" id="{C7E73FDA-7124-4DE9-8193-ACED07A0E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66F3C0" w14:textId="20164739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4"/>
                <w:szCs w:val="14"/>
              </w:rPr>
              <w:t>Health Hazard</w:t>
            </w:r>
            <w:r w:rsidR="00BA2BA3"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8747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A3" w:rsidRPr="00BA2BA3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14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8" w:space="0" w:color="003865"/>
            </w:tcBorders>
            <w:vAlign w:val="bottom"/>
          </w:tcPr>
          <w:p w14:paraId="48A1D4C2" w14:textId="6B95F3B9" w:rsidR="00BC68EA" w:rsidRPr="00BA2BA3" w:rsidRDefault="00BC68EA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>Other (Specify)</w:t>
            </w:r>
            <w:r w:rsidR="00A16064" w:rsidRPr="00BA2BA3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2667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6D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5381" w:rsidRPr="00F1349A" w14:paraId="77835D54" w14:textId="77777777" w:rsidTr="00A51BB2">
        <w:trPr>
          <w:trHeight w:val="1304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48" w:space="0" w:color="003865"/>
              <w:right w:val="single" w:sz="48" w:space="0" w:color="003865"/>
            </w:tcBorders>
            <w:shd w:val="clear" w:color="auto" w:fill="003865"/>
            <w:vAlign w:val="center"/>
          </w:tcPr>
          <w:p w14:paraId="4F6DBF00" w14:textId="77777777" w:rsidR="00775381" w:rsidRDefault="00775381" w:rsidP="00BC6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349A">
              <w:rPr>
                <w:rFonts w:cs="Arial"/>
                <w:b/>
                <w:bCs/>
                <w:sz w:val="20"/>
              </w:rPr>
              <w:t xml:space="preserve">Hazardous waste containers should be filled to </w:t>
            </w:r>
            <w:r w:rsidRPr="00F1349A">
              <w:rPr>
                <w:rFonts w:cs="Arial"/>
                <w:b/>
                <w:bCs/>
                <w:sz w:val="20"/>
                <w:u w:val="single"/>
              </w:rPr>
              <w:t>no more than ¾ of their capacity</w:t>
            </w:r>
            <w:r w:rsidRPr="00F1349A">
              <w:rPr>
                <w:rFonts w:cs="Arial"/>
                <w:b/>
                <w:bCs/>
                <w:sz w:val="20"/>
              </w:rPr>
              <w:t xml:space="preserve"> and must be properly sealed.  </w:t>
            </w:r>
            <w:proofErr w:type="gramStart"/>
            <w:r w:rsidR="00BC68EA" w:rsidRPr="00F1349A">
              <w:rPr>
                <w:rFonts w:cs="Arial"/>
                <w:b/>
                <w:bCs/>
                <w:sz w:val="20"/>
              </w:rPr>
              <w:t>Incomplete or illegible labelling</w:t>
            </w:r>
            <w:r w:rsidRPr="00F1349A">
              <w:rPr>
                <w:rFonts w:cs="Arial"/>
                <w:b/>
                <w:bCs/>
                <w:sz w:val="20"/>
              </w:rPr>
              <w:t>,</w:t>
            </w:r>
            <w:proofErr w:type="gramEnd"/>
            <w:r w:rsidRPr="00F1349A">
              <w:rPr>
                <w:rFonts w:cs="Arial"/>
                <w:b/>
                <w:bCs/>
                <w:sz w:val="20"/>
              </w:rPr>
              <w:t xml:space="preserve"> unsealed or leaking containers </w:t>
            </w:r>
            <w:r w:rsidR="00BC68EA" w:rsidRPr="00F1349A">
              <w:rPr>
                <w:rFonts w:cs="Arial"/>
                <w:b/>
                <w:bCs/>
                <w:sz w:val="20"/>
              </w:rPr>
              <w:t>may result in the collection being rejected.</w:t>
            </w:r>
            <w:r w:rsidRPr="00F1349A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6A0907F6" w14:textId="034EA4EE" w:rsidR="00576531" w:rsidRPr="00F1349A" w:rsidRDefault="00576531" w:rsidP="00BC68E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A2BA3" w:rsidRPr="00BA2BA3" w14:paraId="2751E3BB" w14:textId="77777777" w:rsidTr="00A51BB2">
        <w:trPr>
          <w:trHeight w:val="680"/>
        </w:trPr>
        <w:tc>
          <w:tcPr>
            <w:tcW w:w="5000" w:type="pct"/>
            <w:gridSpan w:val="9"/>
            <w:tcBorders>
              <w:top w:val="single" w:sz="48" w:space="0" w:color="003865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vAlign w:val="center"/>
          </w:tcPr>
          <w:p w14:paraId="4B0F5C39" w14:textId="725E9978" w:rsidR="00BA2BA3" w:rsidRPr="00BA2BA3" w:rsidRDefault="00BA2BA3" w:rsidP="00C3457B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65AEE2C3" wp14:editId="59443837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2033374389" name="Picture 2033374389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74389" name="Picture 2033374389" descr="A close-up of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0C7">
              <w:rPr>
                <w:rFonts w:cs="Arial"/>
                <w:b/>
                <w:bCs/>
                <w:sz w:val="48"/>
                <w:szCs w:val="48"/>
              </w:rPr>
              <w:t>CHEMICAL</w:t>
            </w:r>
            <w:r w:rsidRPr="00C00776">
              <w:rPr>
                <w:rFonts w:cs="Arial"/>
                <w:b/>
                <w:bCs/>
                <w:sz w:val="48"/>
                <w:szCs w:val="48"/>
              </w:rPr>
              <w:t xml:space="preserve">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BA2BA3" w:rsidRPr="00BA2BA3" w14:paraId="0AABBEAB" w14:textId="77777777" w:rsidTr="00A51BB2">
        <w:trPr>
          <w:trHeight w:val="113"/>
        </w:trPr>
        <w:tc>
          <w:tcPr>
            <w:tcW w:w="833" w:type="pct"/>
            <w:gridSpan w:val="2"/>
            <w:tcBorders>
              <w:left w:val="single" w:sz="48" w:space="0" w:color="003865"/>
            </w:tcBorders>
            <w:shd w:val="clear" w:color="auto" w:fill="003865"/>
            <w:vAlign w:val="center"/>
          </w:tcPr>
          <w:p w14:paraId="0B9A3B6D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1667" w:type="pct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6E68ACE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3865"/>
            <w:vAlign w:val="center"/>
          </w:tcPr>
          <w:p w14:paraId="4567E23E" w14:textId="77777777" w:rsidR="00BA2BA3" w:rsidRPr="00BA2BA3" w:rsidRDefault="00BA2BA3" w:rsidP="00C3457B">
            <w:pPr>
              <w:rPr>
                <w:rFonts w:cs="Arial"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School / Service</w:t>
            </w:r>
          </w:p>
        </w:tc>
        <w:tc>
          <w:tcPr>
            <w:tcW w:w="17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8" w:space="0" w:color="003865"/>
            </w:tcBorders>
            <w:shd w:val="clear" w:color="auto" w:fill="FFFFFF" w:themeFill="background1"/>
            <w:vAlign w:val="center"/>
          </w:tcPr>
          <w:p w14:paraId="3D5F437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2BA3" w:rsidRPr="00BA2BA3" w14:paraId="409FB9D5" w14:textId="77777777" w:rsidTr="00A51BB2">
        <w:trPr>
          <w:trHeight w:val="113"/>
        </w:trPr>
        <w:tc>
          <w:tcPr>
            <w:tcW w:w="833" w:type="pct"/>
            <w:gridSpan w:val="2"/>
            <w:tcBorders>
              <w:left w:val="single" w:sz="48" w:space="0" w:color="003865"/>
            </w:tcBorders>
            <w:shd w:val="clear" w:color="auto" w:fill="003865"/>
            <w:vAlign w:val="center"/>
          </w:tcPr>
          <w:p w14:paraId="79BE4D75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1667" w:type="pct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4AE693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3865"/>
            <w:vAlign w:val="center"/>
          </w:tcPr>
          <w:p w14:paraId="0206D8B8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Manager / PI</w:t>
            </w:r>
          </w:p>
        </w:tc>
        <w:tc>
          <w:tcPr>
            <w:tcW w:w="17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8" w:space="0" w:color="003865"/>
            </w:tcBorders>
            <w:shd w:val="clear" w:color="auto" w:fill="FFFFFF" w:themeFill="background1"/>
            <w:vAlign w:val="center"/>
          </w:tcPr>
          <w:p w14:paraId="5BB4C2BD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2BA3" w:rsidRPr="00BA2BA3" w14:paraId="5103F776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shd w:val="clear" w:color="auto" w:fill="003865"/>
            <w:vAlign w:val="center"/>
          </w:tcPr>
          <w:p w14:paraId="4AA903CF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Chemical Name(s) / Type of Waste</w:t>
            </w:r>
          </w:p>
        </w:tc>
      </w:tr>
      <w:tr w:rsidR="00BA2BA3" w:rsidRPr="00BA2BA3" w14:paraId="5145F8A6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20394CDA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10BE2EE0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0460CDA7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07B6E" w:rsidRPr="00BA2BA3" w14:paraId="2A7D677B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6EA77D43" w14:textId="77777777" w:rsidR="00B07B6E" w:rsidRPr="00BA2BA3" w:rsidRDefault="00B07B6E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6531" w:rsidRPr="00BA2BA3" w14:paraId="32200181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1BE16D04" w14:textId="77777777" w:rsidR="00576531" w:rsidRPr="00BA2BA3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477FFEDF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695A47C3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1" layoutInCell="1" allowOverlap="0" wp14:anchorId="4E440755" wp14:editId="2A3BEF75">
                  <wp:simplePos x="0" y="0"/>
                  <wp:positionH relativeFrom="column">
                    <wp:posOffset>1005205</wp:posOffset>
                  </wp:positionH>
                  <wp:positionV relativeFrom="page">
                    <wp:posOffset>1587500</wp:posOffset>
                  </wp:positionV>
                  <wp:extent cx="431800" cy="431800"/>
                  <wp:effectExtent l="0" t="0" r="6350" b="6350"/>
                  <wp:wrapNone/>
                  <wp:docPr id="1768725038" name="Picture 1768725038" descr="http://www.satoasiapacific.com/sites/satoasiapacific_com/Uploads/Images/Industry%20Solutions/Manufacturing/GHS-pictogram-rondflam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84923B-81CB-41CB-8DA8-9C95C6F75A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://www.satoasiapacific.com/sites/satoasiapacific_com/Uploads/Images/Industry%20Solutions/Manufacturing/GHS-pictogram-rondflam.svg.png">
                            <a:extLst>
                              <a:ext uri="{FF2B5EF4-FFF2-40B4-BE49-F238E27FC236}">
                                <a16:creationId xmlns:a16="http://schemas.microsoft.com/office/drawing/2014/main" id="{5C84923B-81CB-41CB-8DA8-9C95C6F75A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2BA3" w:rsidRPr="00BA2BA3" w14:paraId="7E8E4E0D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14619498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46FDFC4B" w14:textId="77777777" w:rsidTr="00A51BB2">
        <w:trPr>
          <w:trHeight w:val="113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345549D3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4A01FC8D" w14:textId="77777777" w:rsidTr="00A51BB2">
        <w:trPr>
          <w:trHeight w:val="227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shd w:val="clear" w:color="auto" w:fill="003865"/>
          </w:tcPr>
          <w:p w14:paraId="18C49E84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Physical form (e.g. liquid, </w:t>
            </w:r>
            <w:r w:rsidRPr="00BA2BA3">
              <w:rPr>
                <w:rFonts w:cs="Arial"/>
                <w:b/>
                <w:bCs/>
                <w:sz w:val="18"/>
                <w:szCs w:val="18"/>
                <w:shd w:val="clear" w:color="auto" w:fill="003865"/>
              </w:rPr>
              <w:t>solid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>, contaminated consumables)</w:t>
            </w:r>
          </w:p>
        </w:tc>
      </w:tr>
      <w:tr w:rsidR="00BA2BA3" w:rsidRPr="00BA2BA3" w14:paraId="1B607EAA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</w:tcPr>
          <w:p w14:paraId="62FE7A31" w14:textId="77777777" w:rsid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8CE407D" w14:textId="77777777" w:rsidR="00576531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429BD1" w14:textId="77777777" w:rsidR="00576531" w:rsidRPr="00BA2BA3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61C12714" w14:textId="77777777" w:rsidTr="00A51BB2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12" w:space="0" w:color="000000" w:themeColor="text1"/>
              <w:right w:val="single" w:sz="48" w:space="0" w:color="003865"/>
            </w:tcBorders>
            <w:shd w:val="clear" w:color="auto" w:fill="003865"/>
            <w:vAlign w:val="bottom"/>
          </w:tcPr>
          <w:p w14:paraId="5FE7FC26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Hazard Properties (Check </w:t>
            </w:r>
            <w:r w:rsidRPr="00BA2BA3">
              <w:rPr>
                <w:rFonts w:cs="Arial"/>
                <w:b/>
                <w:bCs/>
                <w:sz w:val="18"/>
                <w:szCs w:val="18"/>
                <w:u w:val="single"/>
              </w:rPr>
              <w:t>all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that apply)</w:t>
            </w:r>
          </w:p>
        </w:tc>
      </w:tr>
      <w:tr w:rsidR="00BA2BA3" w:rsidRPr="00BA2BA3" w14:paraId="7A571397" w14:textId="77777777" w:rsidTr="00A51BB2">
        <w:trPr>
          <w:trHeight w:val="567"/>
        </w:trPr>
        <w:tc>
          <w:tcPr>
            <w:tcW w:w="717" w:type="pct"/>
            <w:tcBorders>
              <w:left w:val="single" w:sz="48" w:space="0" w:color="003865"/>
            </w:tcBorders>
            <w:vAlign w:val="bottom"/>
          </w:tcPr>
          <w:p w14:paraId="4A050BF9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1" layoutInCell="1" allowOverlap="1" wp14:anchorId="265D80B2" wp14:editId="1FC899CF">
                  <wp:simplePos x="0" y="0"/>
                  <wp:positionH relativeFrom="column">
                    <wp:posOffset>7620</wp:posOffset>
                  </wp:positionH>
                  <wp:positionV relativeFrom="page">
                    <wp:posOffset>-32385</wp:posOffset>
                  </wp:positionV>
                  <wp:extent cx="431800" cy="431800"/>
                  <wp:effectExtent l="0" t="0" r="6350" b="6350"/>
                  <wp:wrapNone/>
                  <wp:docPr id="1534595706" name="Picture 1534595706" descr="Image result for ghs flamm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FF7B1-99A2-41D1-8245-516E3D9DE6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age result for ghs flammable">
                            <a:extLst>
                              <a:ext uri="{FF2B5EF4-FFF2-40B4-BE49-F238E27FC236}">
                                <a16:creationId xmlns:a16="http://schemas.microsoft.com/office/drawing/2014/main" id="{CB6FF7B1-99A2-41D1-8245-516E3D9DE6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A923E7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9D32397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4094D6B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Flammable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2126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2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3EBDB8F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A52E70C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Oxidiser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786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97698FF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1" layoutInCell="1" allowOverlap="1" wp14:anchorId="7AD6B0BA" wp14:editId="7F5BD5DC">
                  <wp:simplePos x="0" y="0"/>
                  <wp:positionH relativeFrom="column">
                    <wp:posOffset>-15240</wp:posOffset>
                  </wp:positionH>
                  <wp:positionV relativeFrom="page">
                    <wp:posOffset>-271145</wp:posOffset>
                  </wp:positionV>
                  <wp:extent cx="431800" cy="431800"/>
                  <wp:effectExtent l="0" t="0" r="6350" b="6350"/>
                  <wp:wrapNone/>
                  <wp:docPr id="262488206" name="Picture 262488206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12C29-640D-4645-B698-0F194CFC6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age result for ghs toxic">
                            <a:extLst>
                              <a:ext uri="{FF2B5EF4-FFF2-40B4-BE49-F238E27FC236}">
                                <a16:creationId xmlns:a16="http://schemas.microsoft.com/office/drawing/2014/main" id="{07212C29-640D-4645-B698-0F194CFC6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D815C0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Toxic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0787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8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DC7398B" w14:textId="77777777" w:rsidR="00BA2BA3" w:rsidRPr="00BA2BA3" w:rsidRDefault="00BA2BA3" w:rsidP="00C3457B">
            <w:pPr>
              <w:ind w:right="1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1" layoutInCell="1" allowOverlap="1" wp14:anchorId="4933D7FE" wp14:editId="308CD20A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-265430</wp:posOffset>
                  </wp:positionV>
                  <wp:extent cx="431800" cy="431800"/>
                  <wp:effectExtent l="0" t="0" r="6350" b="6350"/>
                  <wp:wrapNone/>
                  <wp:docPr id="1290477424" name="Picture 1290477424" descr="https://upload.wikimedia.org/wikipedia/commons/thumb/a/a1/GHS-pictogram-acid.svg/2000px-GHS-pictogram-acid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028B-4752-40C8-9C2D-8AE8DECC53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upload.wikimedia.org/wikipedia/commons/thumb/a/a1/GHS-pictogram-acid.svg/2000px-GHS-pictogram-acid.svg.png">
                            <a:extLst>
                              <a:ext uri="{FF2B5EF4-FFF2-40B4-BE49-F238E27FC236}">
                                <a16:creationId xmlns:a16="http://schemas.microsoft.com/office/drawing/2014/main" id="{0934028B-4752-40C8-9C2D-8AE8DECC53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77EB0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Corrosive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7556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8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7C3DCB6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1" layoutInCell="1" allowOverlap="1" wp14:anchorId="32BB26B8" wp14:editId="26AE041C">
                  <wp:simplePos x="0" y="0"/>
                  <wp:positionH relativeFrom="column">
                    <wp:posOffset>-41910</wp:posOffset>
                  </wp:positionH>
                  <wp:positionV relativeFrom="page">
                    <wp:posOffset>-280670</wp:posOffset>
                  </wp:positionV>
                  <wp:extent cx="431800" cy="431800"/>
                  <wp:effectExtent l="0" t="0" r="6350" b="6350"/>
                  <wp:wrapNone/>
                  <wp:docPr id="867913716" name="Picture 867913716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E73FDA-7124-4DE9-8193-ACED07A0E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age result for ghs toxic">
                            <a:extLst>
                              <a:ext uri="{FF2B5EF4-FFF2-40B4-BE49-F238E27FC236}">
                                <a16:creationId xmlns:a16="http://schemas.microsoft.com/office/drawing/2014/main" id="{C7E73FDA-7124-4DE9-8193-ACED07A0E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F7037D" w14:textId="3CF69A0C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4"/>
                <w:szCs w:val="14"/>
              </w:rPr>
              <w:t>Health Hazard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2859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531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14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8" w:space="0" w:color="003865"/>
            </w:tcBorders>
            <w:vAlign w:val="bottom"/>
          </w:tcPr>
          <w:p w14:paraId="024DB64B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Other (Specify)                       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6233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2BA3" w:rsidRPr="00F1349A" w14:paraId="42F5AB06" w14:textId="77777777" w:rsidTr="00A51BB2">
        <w:trPr>
          <w:trHeight w:val="567"/>
        </w:trPr>
        <w:tc>
          <w:tcPr>
            <w:tcW w:w="5000" w:type="pct"/>
            <w:gridSpan w:val="9"/>
            <w:tcBorders>
              <w:top w:val="single" w:sz="12" w:space="0" w:color="000000" w:themeColor="text1"/>
              <w:left w:val="single" w:sz="48" w:space="0" w:color="003865"/>
              <w:bottom w:val="single" w:sz="48" w:space="0" w:color="003865"/>
              <w:right w:val="single" w:sz="48" w:space="0" w:color="003865"/>
            </w:tcBorders>
            <w:shd w:val="clear" w:color="auto" w:fill="003865"/>
            <w:vAlign w:val="center"/>
          </w:tcPr>
          <w:p w14:paraId="18EB75C6" w14:textId="77777777" w:rsidR="002E1B25" w:rsidRDefault="002E1B25" w:rsidP="00C3457B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79977879" w14:textId="1C11DC10" w:rsidR="00576531" w:rsidRPr="00F1349A" w:rsidRDefault="00BA2BA3" w:rsidP="002E1B2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349A">
              <w:rPr>
                <w:rFonts w:cs="Arial"/>
                <w:b/>
                <w:bCs/>
                <w:sz w:val="20"/>
              </w:rPr>
              <w:t xml:space="preserve">Hazardous waste containers should be filled to </w:t>
            </w:r>
            <w:r w:rsidRPr="00F1349A">
              <w:rPr>
                <w:rFonts w:cs="Arial"/>
                <w:b/>
                <w:bCs/>
                <w:sz w:val="20"/>
                <w:u w:val="single"/>
              </w:rPr>
              <w:t>no more than ¾ of their capacity</w:t>
            </w:r>
            <w:r w:rsidRPr="00F1349A">
              <w:rPr>
                <w:rFonts w:cs="Arial"/>
                <w:b/>
                <w:bCs/>
                <w:sz w:val="20"/>
              </w:rPr>
              <w:t xml:space="preserve"> and must be properly sealed.  </w:t>
            </w:r>
            <w:proofErr w:type="gramStart"/>
            <w:r w:rsidRPr="00F1349A">
              <w:rPr>
                <w:rFonts w:cs="Arial"/>
                <w:b/>
                <w:bCs/>
                <w:sz w:val="20"/>
              </w:rPr>
              <w:t>Incomplete or illegible labelling,</w:t>
            </w:r>
            <w:proofErr w:type="gramEnd"/>
            <w:r w:rsidRPr="00F1349A">
              <w:rPr>
                <w:rFonts w:cs="Arial"/>
                <w:b/>
                <w:bCs/>
                <w:sz w:val="20"/>
              </w:rPr>
              <w:t xml:space="preserve"> unsealed or leaking containers may result in the collection being rejected. </w:t>
            </w:r>
          </w:p>
        </w:tc>
      </w:tr>
    </w:tbl>
    <w:p w14:paraId="7A699C47" w14:textId="77777777" w:rsidR="00BA2BA3" w:rsidRPr="00542576" w:rsidRDefault="00BA2BA3" w:rsidP="00542576">
      <w:pPr>
        <w:rPr>
          <w:rFonts w:cs="Arial"/>
          <w:sz w:val="2"/>
          <w:szCs w:val="2"/>
        </w:rPr>
      </w:pPr>
    </w:p>
    <w:sectPr w:rsidR="00BA2BA3" w:rsidRPr="00542576" w:rsidSect="00B07B6E">
      <w:pgSz w:w="11906" w:h="16838" w:code="9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E"/>
    <w:rsid w:val="0002018F"/>
    <w:rsid w:val="00077BC3"/>
    <w:rsid w:val="002C31F1"/>
    <w:rsid w:val="002E1B25"/>
    <w:rsid w:val="00303B2D"/>
    <w:rsid w:val="00311F3E"/>
    <w:rsid w:val="00370118"/>
    <w:rsid w:val="003A5BC0"/>
    <w:rsid w:val="00406D99"/>
    <w:rsid w:val="00434FC1"/>
    <w:rsid w:val="004D4A78"/>
    <w:rsid w:val="0051324E"/>
    <w:rsid w:val="00542576"/>
    <w:rsid w:val="00576531"/>
    <w:rsid w:val="007570C7"/>
    <w:rsid w:val="00775381"/>
    <w:rsid w:val="008766DE"/>
    <w:rsid w:val="008E6C59"/>
    <w:rsid w:val="009F570D"/>
    <w:rsid w:val="00A16064"/>
    <w:rsid w:val="00A51BB2"/>
    <w:rsid w:val="00B07B6E"/>
    <w:rsid w:val="00BA2BA3"/>
    <w:rsid w:val="00BC68EA"/>
    <w:rsid w:val="00BE0EB4"/>
    <w:rsid w:val="00BE25D6"/>
    <w:rsid w:val="00C00776"/>
    <w:rsid w:val="00EC4E99"/>
    <w:rsid w:val="00F1349A"/>
    <w:rsid w:val="00F306D7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7E68D"/>
  <w15:chartTrackingRefBased/>
  <w15:docId w15:val="{D3210146-5FB3-4927-A093-311D19F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A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3</cp:revision>
  <cp:lastPrinted>2023-08-22T15:42:00Z</cp:lastPrinted>
  <dcterms:created xsi:type="dcterms:W3CDTF">2023-08-22T15:09:00Z</dcterms:created>
  <dcterms:modified xsi:type="dcterms:W3CDTF">2023-08-22T15:58:00Z</dcterms:modified>
</cp:coreProperties>
</file>